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E30AF0" w:rsidRDefault="00E30AF0">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
        <w:tblW w:w="9738" w:type="dxa"/>
        <w:tblInd w:w="-108" w:type="dxa"/>
        <w:tblLayout w:type="fixed"/>
        <w:tblLook w:val="0000" w:firstRow="0" w:lastRow="0" w:firstColumn="0" w:lastColumn="0" w:noHBand="0" w:noVBand="0"/>
      </w:tblPr>
      <w:tblGrid>
        <w:gridCol w:w="9738"/>
      </w:tblGrid>
      <w:tr w:rsidR="00E30AF0" w14:paraId="4829D29E" w14:textId="77777777">
        <w:trPr>
          <w:trHeight w:val="135"/>
        </w:trPr>
        <w:tc>
          <w:tcPr>
            <w:tcW w:w="9738" w:type="dxa"/>
          </w:tcPr>
          <w:p w14:paraId="00000002" w14:textId="77777777" w:rsidR="00E30AF0" w:rsidRDefault="00E30AF0" w:rsidP="00D96F9E">
            <w:pPr>
              <w:pBdr>
                <w:top w:val="nil"/>
                <w:left w:val="nil"/>
                <w:bottom w:val="nil"/>
                <w:right w:val="nil"/>
                <w:between w:val="nil"/>
              </w:pBdr>
              <w:spacing w:line="240" w:lineRule="auto"/>
              <w:ind w:leftChars="0" w:left="0" w:firstLineChars="0" w:firstLine="0"/>
              <w:rPr>
                <w:color w:val="000000"/>
              </w:rPr>
            </w:pPr>
          </w:p>
        </w:tc>
      </w:tr>
    </w:tbl>
    <w:p w14:paraId="00000003" w14:textId="5F70D67C" w:rsidR="00E30AF0" w:rsidRDefault="00D96F9E">
      <w:pPr>
        <w:ind w:left="0" w:hanging="2"/>
      </w:pPr>
      <w:r>
        <w:rPr>
          <w:noProof/>
        </w:rPr>
        <mc:AlternateContent>
          <mc:Choice Requires="wps">
            <w:drawing>
              <wp:anchor distT="0" distB="0" distL="114300" distR="114300" simplePos="0" relativeHeight="251658240" behindDoc="0" locked="0" layoutInCell="1" hidden="0" allowOverlap="1" wp14:editId="4D5F205B">
                <wp:simplePos x="0" y="0"/>
                <wp:positionH relativeFrom="column">
                  <wp:posOffset>4679950</wp:posOffset>
                </wp:positionH>
                <wp:positionV relativeFrom="paragraph">
                  <wp:posOffset>9058910</wp:posOffset>
                </wp:positionV>
                <wp:extent cx="1381125" cy="306705"/>
                <wp:effectExtent l="0" t="0" r="0" b="0"/>
                <wp:wrapNone/>
                <wp:docPr id="5" name="Rectangle 5"/>
                <wp:cNvGraphicFramePr/>
                <a:graphic xmlns:a="http://schemas.openxmlformats.org/drawingml/2006/main">
                  <a:graphicData uri="http://schemas.microsoft.com/office/word/2010/wordprocessingShape">
                    <wps:wsp>
                      <wps:cNvSpPr/>
                      <wps:spPr>
                        <a:xfrm>
                          <a:off x="0" y="0"/>
                          <a:ext cx="1381125" cy="306705"/>
                        </a:xfrm>
                        <a:prstGeom prst="rect">
                          <a:avLst/>
                        </a:prstGeom>
                        <a:solidFill>
                          <a:srgbClr val="FFFFFF"/>
                        </a:solidFill>
                        <a:ln>
                          <a:noFill/>
                        </a:ln>
                      </wps:spPr>
                      <wps:txbx>
                        <w:txbxContent>
                          <w:p w14:paraId="06881B70" w14:textId="77777777" w:rsidR="00E30AF0" w:rsidRDefault="00A57BB5">
                            <w:pPr>
                              <w:spacing w:line="240" w:lineRule="auto"/>
                              <w:ind w:left="0" w:hanging="2"/>
                              <w:jc w:val="right"/>
                            </w:pPr>
                            <w:r>
                              <w:rPr>
                                <w:color w:val="000000"/>
                                <w:sz w:val="22"/>
                              </w:rPr>
                              <w:t>m.s 1/7</w:t>
                            </w:r>
                          </w:p>
                          <w:p w14:paraId="2E915967" w14:textId="77777777" w:rsidR="00E30AF0" w:rsidRDefault="00E30AF0">
                            <w:pPr>
                              <w:spacing w:line="240" w:lineRule="auto"/>
                              <w:ind w:left="0" w:hanging="2"/>
                            </w:pPr>
                          </w:p>
                          <w:p w14:paraId="191F835C" w14:textId="77777777" w:rsidR="00E30AF0" w:rsidRDefault="00E30AF0">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5" o:spid="_x0000_s1026" style="position:absolute;margin-left:368.5pt;margin-top:713.3pt;width:108.75pt;height:24.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" stroked="f">
                <v:textbox inset="2.53958mm,1.2694mm,2.53958mm,1.2694mm">
                  <w:txbxContent>
                    <w:p w14:paraId="06881B70" w14:textId="77777777" w:rsidR="00E30AF0" w:rsidRDefault="00A57BB5">
                      <w:pPr>
                        <w:spacing w:line="240" w:lineRule="auto"/>
                        <w:ind w:left="0" w:hanging="2"/>
                        <w:jc w:val="right"/>
                      </w:pPr>
                      <w:r>
                        <w:rPr>
                          <w:color w:val="000000"/>
                          <w:sz w:val="22"/>
                        </w:rPr>
                        <w:t>m.s 1/7</w:t>
                      </w:r>
                    </w:p>
                    <w:p w14:paraId="2E915967" w14:textId="77777777" w:rsidR="00E30AF0" w:rsidRDefault="00E30AF0">
                      <w:pPr>
                        <w:spacing w:line="240" w:lineRule="auto"/>
                        <w:ind w:left="0" w:hanging="2"/>
                      </w:pPr>
                    </w:p>
                    <w:p w14:paraId="191F835C" w14:textId="77777777" w:rsidR="00E30AF0" w:rsidRDefault="00E30AF0">
                      <w:pPr>
                        <w:spacing w:line="240" w:lineRule="auto"/>
                        <w:ind w:left="0" w:hanging="2"/>
                      </w:pPr>
                    </w:p>
                  </w:txbxContent>
                </v:textbox>
              </v:rect>
            </w:pict>
          </mc:Fallback>
        </mc:AlternateContent>
      </w:r>
    </w:p>
    <w:tbl>
      <w:tblPr>
        <w:tblStyle w:val="a0"/>
        <w:tblW w:w="1008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0"/>
        <w:gridCol w:w="6930"/>
      </w:tblGrid>
      <w:tr w:rsidR="00E30AF0" w14:paraId="0781DDE7" w14:textId="77777777">
        <w:trPr>
          <w:trHeight w:val="548"/>
        </w:trPr>
        <w:tc>
          <w:tcPr>
            <w:tcW w:w="3150" w:type="dxa"/>
            <w:tcBorders>
              <w:bottom w:val="nil"/>
            </w:tcBorders>
          </w:tcPr>
          <w:p w14:paraId="00000004" w14:textId="77777777" w:rsidR="00E30AF0" w:rsidRDefault="00A57BB5">
            <w:pPr>
              <w:pStyle w:val="Heading3"/>
              <w:spacing w:before="120" w:after="120"/>
              <w:ind w:left="0" w:hanging="2"/>
            </w:pPr>
            <w:r>
              <w:t>TANGGUNGJAWAB</w:t>
            </w:r>
          </w:p>
        </w:tc>
        <w:tc>
          <w:tcPr>
            <w:tcW w:w="6930" w:type="dxa"/>
          </w:tcPr>
          <w:p w14:paraId="00000005" w14:textId="77777777" w:rsidR="00E30AF0" w:rsidRDefault="00A57BB5">
            <w:pPr>
              <w:spacing w:before="120" w:after="120"/>
              <w:ind w:left="0" w:hanging="2"/>
              <w:jc w:val="center"/>
            </w:pPr>
            <w:r>
              <w:rPr>
                <w:b/>
              </w:rPr>
              <w:t>TINDAKAN</w:t>
            </w:r>
          </w:p>
        </w:tc>
      </w:tr>
      <w:tr w:rsidR="00E30AF0" w14:paraId="6DC00C7C" w14:textId="77777777">
        <w:trPr>
          <w:trHeight w:val="274"/>
        </w:trPr>
        <w:tc>
          <w:tcPr>
            <w:tcW w:w="3150" w:type="dxa"/>
            <w:tcBorders>
              <w:left w:val="single" w:sz="4" w:space="0" w:color="000000"/>
              <w:right w:val="single" w:sz="4" w:space="0" w:color="000000"/>
            </w:tcBorders>
          </w:tcPr>
          <w:p w14:paraId="00000006" w14:textId="77777777" w:rsidR="00E30AF0" w:rsidRDefault="00E30AF0">
            <w:pPr>
              <w:ind w:left="0" w:hanging="2"/>
              <w:jc w:val="both"/>
            </w:pPr>
          </w:p>
          <w:p w14:paraId="00000007" w14:textId="77777777" w:rsidR="00E30AF0" w:rsidRDefault="00E30AF0">
            <w:pPr>
              <w:ind w:left="0" w:hanging="2"/>
              <w:jc w:val="both"/>
            </w:pPr>
          </w:p>
          <w:p w14:paraId="00000008" w14:textId="77777777" w:rsidR="00E30AF0" w:rsidRDefault="00E30AF0">
            <w:pPr>
              <w:ind w:left="0" w:hanging="2"/>
              <w:jc w:val="both"/>
            </w:pPr>
          </w:p>
          <w:p w14:paraId="00000009" w14:textId="77777777" w:rsidR="00E30AF0" w:rsidRDefault="00E30AF0">
            <w:pPr>
              <w:ind w:left="0" w:hanging="2"/>
              <w:jc w:val="both"/>
            </w:pPr>
          </w:p>
          <w:p w14:paraId="0000000A" w14:textId="77777777" w:rsidR="00E30AF0" w:rsidRDefault="00A57BB5">
            <w:pPr>
              <w:ind w:left="0" w:hanging="2"/>
              <w:jc w:val="both"/>
            </w:pPr>
            <w:r>
              <w:t>Pegawai Yang Diberi Kuasa / Pemungut Utama</w:t>
            </w:r>
          </w:p>
          <w:p w14:paraId="0000000B" w14:textId="77777777" w:rsidR="00E30AF0" w:rsidRDefault="00E30AF0">
            <w:pPr>
              <w:ind w:left="0" w:hanging="2"/>
              <w:jc w:val="both"/>
            </w:pPr>
          </w:p>
          <w:p w14:paraId="0000000C" w14:textId="77777777" w:rsidR="00E30AF0" w:rsidRDefault="00E30AF0">
            <w:pPr>
              <w:ind w:left="0" w:hanging="2"/>
              <w:jc w:val="both"/>
            </w:pPr>
          </w:p>
          <w:p w14:paraId="0000000D" w14:textId="77777777" w:rsidR="00E30AF0" w:rsidRDefault="00E30AF0">
            <w:pPr>
              <w:ind w:left="0" w:hanging="2"/>
              <w:jc w:val="both"/>
            </w:pPr>
          </w:p>
          <w:p w14:paraId="0000000E" w14:textId="77777777" w:rsidR="00E30AF0" w:rsidRDefault="00E30AF0">
            <w:pPr>
              <w:ind w:left="0" w:hanging="2"/>
              <w:jc w:val="both"/>
            </w:pPr>
          </w:p>
          <w:p w14:paraId="0000000F" w14:textId="77777777" w:rsidR="00E30AF0" w:rsidRDefault="00E30AF0">
            <w:pPr>
              <w:ind w:left="0" w:hanging="2"/>
              <w:jc w:val="both"/>
            </w:pPr>
          </w:p>
          <w:p w14:paraId="00000010" w14:textId="77777777" w:rsidR="00E30AF0" w:rsidRDefault="00E30AF0">
            <w:pPr>
              <w:ind w:left="0" w:hanging="2"/>
              <w:jc w:val="both"/>
            </w:pPr>
          </w:p>
          <w:p w14:paraId="00000011" w14:textId="77777777" w:rsidR="00E30AF0" w:rsidRDefault="00E30AF0">
            <w:pPr>
              <w:ind w:left="0" w:hanging="2"/>
              <w:jc w:val="both"/>
            </w:pPr>
          </w:p>
          <w:p w14:paraId="00000012" w14:textId="77777777" w:rsidR="00E30AF0" w:rsidRDefault="00E30AF0">
            <w:pPr>
              <w:ind w:left="0" w:hanging="2"/>
              <w:jc w:val="both"/>
            </w:pPr>
          </w:p>
          <w:p w14:paraId="00000013" w14:textId="77777777" w:rsidR="00E30AF0" w:rsidRDefault="00E30AF0">
            <w:pPr>
              <w:ind w:left="0" w:hanging="2"/>
              <w:jc w:val="both"/>
            </w:pPr>
          </w:p>
          <w:p w14:paraId="00000014" w14:textId="77777777" w:rsidR="00E30AF0" w:rsidRDefault="00E30AF0">
            <w:pPr>
              <w:ind w:left="0" w:hanging="2"/>
              <w:jc w:val="both"/>
            </w:pPr>
          </w:p>
          <w:p w14:paraId="00000015" w14:textId="77777777" w:rsidR="00E30AF0" w:rsidRDefault="00E30AF0">
            <w:pPr>
              <w:ind w:left="0" w:hanging="2"/>
              <w:jc w:val="both"/>
            </w:pPr>
          </w:p>
          <w:p w14:paraId="00000016" w14:textId="77777777" w:rsidR="00E30AF0" w:rsidRDefault="00E30AF0">
            <w:pPr>
              <w:ind w:left="0" w:hanging="2"/>
              <w:jc w:val="both"/>
            </w:pPr>
          </w:p>
          <w:p w14:paraId="00000017" w14:textId="77777777" w:rsidR="00E30AF0" w:rsidRDefault="00E30AF0">
            <w:pPr>
              <w:ind w:left="0" w:hanging="2"/>
              <w:jc w:val="both"/>
            </w:pPr>
          </w:p>
          <w:p w14:paraId="00000018" w14:textId="77777777" w:rsidR="00E30AF0" w:rsidRDefault="00E30AF0">
            <w:pPr>
              <w:ind w:left="0" w:hanging="2"/>
              <w:jc w:val="both"/>
            </w:pPr>
          </w:p>
          <w:p w14:paraId="00000019" w14:textId="77777777" w:rsidR="00E30AF0" w:rsidRDefault="00E30AF0">
            <w:pPr>
              <w:ind w:left="0" w:hanging="2"/>
              <w:jc w:val="both"/>
            </w:pPr>
          </w:p>
          <w:p w14:paraId="0000001A" w14:textId="77777777" w:rsidR="00E30AF0" w:rsidRDefault="00A57BB5">
            <w:pPr>
              <w:ind w:left="0" w:hanging="2"/>
              <w:jc w:val="both"/>
            </w:pPr>
            <w:r>
              <w:t>Pegawai Yang Diberi Kuasa (SPANM Bil.6/2018)</w:t>
            </w:r>
          </w:p>
          <w:p w14:paraId="0000001B" w14:textId="77777777" w:rsidR="00E30AF0" w:rsidRDefault="00E30AF0">
            <w:pPr>
              <w:ind w:left="0" w:hanging="2"/>
              <w:jc w:val="both"/>
            </w:pPr>
          </w:p>
          <w:p w14:paraId="0000001C" w14:textId="77777777" w:rsidR="00E30AF0" w:rsidRDefault="00E30AF0">
            <w:pPr>
              <w:ind w:left="0" w:hanging="2"/>
              <w:jc w:val="both"/>
            </w:pPr>
          </w:p>
          <w:p w14:paraId="0000001D" w14:textId="77777777" w:rsidR="00E30AF0" w:rsidRDefault="00E30AF0">
            <w:pPr>
              <w:ind w:left="0" w:hanging="2"/>
              <w:jc w:val="both"/>
            </w:pPr>
          </w:p>
          <w:p w14:paraId="0000001E" w14:textId="77777777" w:rsidR="00E30AF0" w:rsidRDefault="00A57BB5">
            <w:pPr>
              <w:ind w:left="0" w:hanging="2"/>
              <w:jc w:val="both"/>
            </w:pPr>
            <w:r>
              <w:t>Pegawai Yang Diberi Kuasa (SPANM Bil.6/2018)</w:t>
            </w:r>
          </w:p>
          <w:p w14:paraId="0000001F" w14:textId="77777777" w:rsidR="00E30AF0" w:rsidRDefault="00E30AF0">
            <w:pPr>
              <w:ind w:left="0" w:hanging="2"/>
              <w:jc w:val="both"/>
            </w:pPr>
          </w:p>
          <w:p w14:paraId="00000020" w14:textId="77777777" w:rsidR="00E30AF0" w:rsidRDefault="00E30AF0">
            <w:pPr>
              <w:ind w:left="0" w:hanging="2"/>
              <w:jc w:val="both"/>
            </w:pPr>
          </w:p>
          <w:p w14:paraId="00000021" w14:textId="77777777" w:rsidR="00E30AF0" w:rsidRDefault="00E30AF0">
            <w:pPr>
              <w:ind w:left="0" w:hanging="2"/>
              <w:jc w:val="both"/>
            </w:pPr>
          </w:p>
          <w:p w14:paraId="00000022" w14:textId="77777777" w:rsidR="00E30AF0" w:rsidRDefault="00E30AF0">
            <w:pPr>
              <w:ind w:left="0" w:hanging="2"/>
              <w:jc w:val="both"/>
            </w:pPr>
          </w:p>
          <w:p w14:paraId="00000023" w14:textId="77777777" w:rsidR="00E30AF0" w:rsidRDefault="00A57BB5">
            <w:pPr>
              <w:ind w:left="0" w:hanging="2"/>
              <w:jc w:val="both"/>
            </w:pPr>
            <w:r>
              <w:t>Pegawai Yang Diberi Kuasa</w:t>
            </w:r>
          </w:p>
          <w:p w14:paraId="00000024" w14:textId="77777777" w:rsidR="00E30AF0" w:rsidRDefault="00A57BB5">
            <w:pPr>
              <w:ind w:left="0" w:hanging="2"/>
              <w:jc w:val="both"/>
            </w:pPr>
            <w:r>
              <w:t>(SPANM Bil.6/2018)</w:t>
            </w:r>
          </w:p>
          <w:p w14:paraId="00000025" w14:textId="77777777" w:rsidR="00E30AF0" w:rsidRDefault="00E30AF0">
            <w:pPr>
              <w:ind w:left="0" w:hanging="2"/>
              <w:jc w:val="both"/>
            </w:pPr>
          </w:p>
          <w:p w14:paraId="00000026" w14:textId="77777777" w:rsidR="00E30AF0" w:rsidRDefault="00E30AF0">
            <w:pPr>
              <w:ind w:left="0" w:hanging="2"/>
              <w:jc w:val="both"/>
            </w:pPr>
          </w:p>
          <w:p w14:paraId="00000027" w14:textId="77777777" w:rsidR="00E30AF0" w:rsidRDefault="00E30AF0">
            <w:pPr>
              <w:ind w:left="0" w:hanging="2"/>
              <w:jc w:val="both"/>
            </w:pPr>
          </w:p>
          <w:p w14:paraId="00000028" w14:textId="77777777" w:rsidR="00E30AF0" w:rsidRDefault="00A57BB5">
            <w:pPr>
              <w:ind w:left="0" w:hanging="2"/>
              <w:jc w:val="both"/>
            </w:pPr>
            <w:r>
              <w:t>Pegawai Yang Diberi Kuasa</w:t>
            </w:r>
          </w:p>
          <w:p w14:paraId="00000029" w14:textId="77777777" w:rsidR="00E30AF0" w:rsidRDefault="00A57BB5">
            <w:pPr>
              <w:ind w:left="0" w:hanging="2"/>
              <w:jc w:val="both"/>
            </w:pPr>
            <w:r>
              <w:t>(SPANM Bil.6/2018)</w:t>
            </w:r>
          </w:p>
        </w:tc>
        <w:tc>
          <w:tcPr>
            <w:tcW w:w="6930" w:type="dxa"/>
            <w:tcBorders>
              <w:left w:val="nil"/>
            </w:tcBorders>
          </w:tcPr>
          <w:p w14:paraId="0000002A" w14:textId="77777777" w:rsidR="00E30AF0" w:rsidRDefault="00E30AF0">
            <w:pPr>
              <w:pBdr>
                <w:top w:val="nil"/>
                <w:left w:val="nil"/>
                <w:bottom w:val="nil"/>
                <w:right w:val="nil"/>
                <w:between w:val="nil"/>
              </w:pBdr>
              <w:spacing w:line="240" w:lineRule="auto"/>
              <w:ind w:left="0" w:hanging="2"/>
              <w:jc w:val="both"/>
              <w:rPr>
                <w:color w:val="000000"/>
              </w:rPr>
            </w:pPr>
          </w:p>
          <w:tbl>
            <w:tblPr>
              <w:tblStyle w:val="a1"/>
              <w:tblW w:w="6735" w:type="dxa"/>
              <w:tblLayout w:type="fixed"/>
              <w:tblLook w:val="0000" w:firstRow="0" w:lastRow="0" w:firstColumn="0" w:lastColumn="0" w:noHBand="0" w:noVBand="0"/>
            </w:tblPr>
            <w:tblGrid>
              <w:gridCol w:w="607"/>
              <w:gridCol w:w="725"/>
              <w:gridCol w:w="5403"/>
            </w:tblGrid>
            <w:tr w:rsidR="00E30AF0" w14:paraId="1C2AACFA" w14:textId="77777777">
              <w:trPr>
                <w:trHeight w:val="413"/>
              </w:trPr>
              <w:tc>
                <w:tcPr>
                  <w:tcW w:w="607" w:type="dxa"/>
                </w:tcPr>
                <w:p w14:paraId="0000002B" w14:textId="77777777" w:rsidR="00E30AF0" w:rsidRDefault="00E30AF0">
                  <w:pPr>
                    <w:pBdr>
                      <w:top w:val="nil"/>
                      <w:left w:val="nil"/>
                      <w:bottom w:val="nil"/>
                      <w:right w:val="nil"/>
                      <w:between w:val="nil"/>
                    </w:pBdr>
                    <w:spacing w:line="240" w:lineRule="auto"/>
                    <w:ind w:left="0" w:hanging="2"/>
                    <w:jc w:val="both"/>
                    <w:rPr>
                      <w:color w:val="000000"/>
                    </w:rPr>
                  </w:pPr>
                </w:p>
              </w:tc>
              <w:tc>
                <w:tcPr>
                  <w:tcW w:w="6128" w:type="dxa"/>
                  <w:gridSpan w:val="2"/>
                </w:tcPr>
                <w:p w14:paraId="0000002C" w14:textId="77777777" w:rsidR="00E30AF0" w:rsidRDefault="00A57BB5">
                  <w:pPr>
                    <w:pBdr>
                      <w:top w:val="nil"/>
                      <w:left w:val="nil"/>
                      <w:bottom w:val="nil"/>
                      <w:right w:val="nil"/>
                      <w:between w:val="nil"/>
                    </w:pBdr>
                    <w:spacing w:line="240" w:lineRule="auto"/>
                    <w:ind w:left="0" w:hanging="2"/>
                    <w:jc w:val="both"/>
                    <w:rPr>
                      <w:color w:val="000000"/>
                    </w:rPr>
                  </w:pPr>
                  <w:r>
                    <w:rPr>
                      <w:b/>
                      <w:color w:val="000000"/>
                    </w:rPr>
                    <w:t>Perolehan Dokumen - Dokumen Hasil Di Pejabat TPKN(G)</w:t>
                  </w:r>
                </w:p>
                <w:p w14:paraId="0000002D" w14:textId="77777777" w:rsidR="00E30AF0" w:rsidRDefault="00E30AF0">
                  <w:pPr>
                    <w:pBdr>
                      <w:top w:val="nil"/>
                      <w:left w:val="nil"/>
                      <w:bottom w:val="nil"/>
                      <w:right w:val="nil"/>
                      <w:between w:val="nil"/>
                    </w:pBdr>
                    <w:spacing w:line="240" w:lineRule="auto"/>
                    <w:ind w:left="0" w:hanging="2"/>
                    <w:jc w:val="both"/>
                    <w:rPr>
                      <w:color w:val="000000"/>
                    </w:rPr>
                  </w:pPr>
                </w:p>
              </w:tc>
            </w:tr>
            <w:tr w:rsidR="00E30AF0" w14:paraId="2C3AC64B" w14:textId="77777777">
              <w:trPr>
                <w:trHeight w:val="999"/>
              </w:trPr>
              <w:tc>
                <w:tcPr>
                  <w:tcW w:w="607" w:type="dxa"/>
                </w:tcPr>
                <w:p w14:paraId="0000002F"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1.</w:t>
                  </w:r>
                </w:p>
              </w:tc>
              <w:tc>
                <w:tcPr>
                  <w:tcW w:w="6128" w:type="dxa"/>
                  <w:gridSpan w:val="2"/>
                </w:tcPr>
                <w:p w14:paraId="00000030"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Dokumen-dokumen hasil hendak dibuat perolehan kepada Syarikat Percetakan Nasional Malaysia Berhad.</w:t>
                  </w:r>
                </w:p>
              </w:tc>
            </w:tr>
            <w:tr w:rsidR="00E30AF0" w14:paraId="65D5EC0F" w14:textId="77777777">
              <w:trPr>
                <w:trHeight w:val="360"/>
              </w:trPr>
              <w:tc>
                <w:tcPr>
                  <w:tcW w:w="607" w:type="dxa"/>
                </w:tcPr>
                <w:p w14:paraId="00000032"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33"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34"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Perub. 316 – Pin.2/94 (Kupon RM1.00)</w:t>
                  </w:r>
                </w:p>
              </w:tc>
            </w:tr>
            <w:tr w:rsidR="00E30AF0" w14:paraId="5ACDD9DC" w14:textId="77777777">
              <w:trPr>
                <w:trHeight w:val="360"/>
              </w:trPr>
              <w:tc>
                <w:tcPr>
                  <w:tcW w:w="607" w:type="dxa"/>
                </w:tcPr>
                <w:p w14:paraId="00000035"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36"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37"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Perub. 315 – Pin. 3/94 (Kupon RM5.00)</w:t>
                  </w:r>
                </w:p>
              </w:tc>
            </w:tr>
            <w:tr w:rsidR="00E30AF0" w14:paraId="262BA1AB" w14:textId="77777777">
              <w:trPr>
                <w:trHeight w:val="360"/>
              </w:trPr>
              <w:tc>
                <w:tcPr>
                  <w:tcW w:w="607" w:type="dxa"/>
                </w:tcPr>
                <w:p w14:paraId="00000038"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39"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3A"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Perub. 400 (Kupon RM2.00)</w:t>
                  </w:r>
                </w:p>
              </w:tc>
            </w:tr>
            <w:tr w:rsidR="00E30AF0" w14:paraId="72E5E14E" w14:textId="77777777">
              <w:trPr>
                <w:trHeight w:val="432"/>
              </w:trPr>
              <w:tc>
                <w:tcPr>
                  <w:tcW w:w="607" w:type="dxa"/>
                </w:tcPr>
                <w:p w14:paraId="0000003B"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3C"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3D"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Kew. 38 Pin 2/86 (Buku Resit)</w:t>
                  </w:r>
                </w:p>
              </w:tc>
            </w:tr>
            <w:tr w:rsidR="00E30AF0" w14:paraId="78015269" w14:textId="77777777">
              <w:trPr>
                <w:trHeight w:val="450"/>
              </w:trPr>
              <w:tc>
                <w:tcPr>
                  <w:tcW w:w="607" w:type="dxa"/>
                </w:tcPr>
                <w:p w14:paraId="0000003E"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3F"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40"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Kew. 249 Pin 3/94 (Buku Tunai)</w:t>
                  </w:r>
                </w:p>
              </w:tc>
            </w:tr>
            <w:tr w:rsidR="00E30AF0" w14:paraId="65C387B2" w14:textId="77777777">
              <w:trPr>
                <w:trHeight w:val="378"/>
              </w:trPr>
              <w:tc>
                <w:tcPr>
                  <w:tcW w:w="607" w:type="dxa"/>
                </w:tcPr>
                <w:p w14:paraId="00000041"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42"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43"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Kew. 67. Pin1/84 (Buku Kaunterfoil Kira-Kira Stok)</w:t>
                  </w:r>
                </w:p>
              </w:tc>
            </w:tr>
            <w:tr w:rsidR="00E30AF0" w14:paraId="193993C1" w14:textId="77777777">
              <w:trPr>
                <w:trHeight w:val="630"/>
              </w:trPr>
              <w:tc>
                <w:tcPr>
                  <w:tcW w:w="607" w:type="dxa"/>
                </w:tcPr>
                <w:p w14:paraId="00000044"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45"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p w14:paraId="00000046" w14:textId="77777777" w:rsidR="00E30AF0" w:rsidRDefault="00E30AF0">
                  <w:pPr>
                    <w:ind w:left="0" w:hanging="2"/>
                    <w:jc w:val="both"/>
                    <w:rPr>
                      <w:rFonts w:ascii="Noto Sans Symbols" w:eastAsia="Noto Sans Symbols" w:hAnsi="Noto Sans Symbols" w:cs="Noto Sans Symbols"/>
                    </w:rPr>
                  </w:pPr>
                </w:p>
                <w:p w14:paraId="00000047" w14:textId="77777777" w:rsidR="00E30AF0" w:rsidRDefault="00E30AF0">
                  <w:pPr>
                    <w:numPr>
                      <w:ilvl w:val="0"/>
                      <w:numId w:val="5"/>
                    </w:numPr>
                    <w:ind w:left="0" w:hanging="2"/>
                    <w:jc w:val="both"/>
                  </w:pPr>
                </w:p>
              </w:tc>
              <w:tc>
                <w:tcPr>
                  <w:tcW w:w="5403" w:type="dxa"/>
                </w:tcPr>
                <w:p w14:paraId="00000048"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Kew. 68 (Penyata Mengenai Borang Hasil Dikawal)</w:t>
                  </w:r>
                </w:p>
                <w:p w14:paraId="00000049"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Kew. 66 (Permintaan Buku Kaunterfoil)</w:t>
                  </w:r>
                </w:p>
                <w:p w14:paraId="0000004A" w14:textId="77777777" w:rsidR="00E30AF0" w:rsidRDefault="00E30AF0">
                  <w:pPr>
                    <w:pBdr>
                      <w:top w:val="nil"/>
                      <w:left w:val="nil"/>
                      <w:bottom w:val="nil"/>
                      <w:right w:val="nil"/>
                      <w:between w:val="nil"/>
                    </w:pBdr>
                    <w:spacing w:line="240" w:lineRule="auto"/>
                    <w:ind w:left="0" w:hanging="2"/>
                    <w:jc w:val="both"/>
                    <w:rPr>
                      <w:color w:val="000000"/>
                    </w:rPr>
                  </w:pPr>
                </w:p>
                <w:p w14:paraId="0000004B" w14:textId="77777777" w:rsidR="00E30AF0" w:rsidRDefault="00E30AF0">
                  <w:pPr>
                    <w:pBdr>
                      <w:top w:val="nil"/>
                      <w:left w:val="nil"/>
                      <w:bottom w:val="nil"/>
                      <w:right w:val="nil"/>
                      <w:between w:val="nil"/>
                    </w:pBdr>
                    <w:spacing w:line="240" w:lineRule="auto"/>
                    <w:ind w:left="0" w:hanging="2"/>
                    <w:jc w:val="both"/>
                    <w:rPr>
                      <w:color w:val="000000"/>
                    </w:rPr>
                  </w:pPr>
                </w:p>
              </w:tc>
            </w:tr>
            <w:tr w:rsidR="00E30AF0" w14:paraId="50E60FA8" w14:textId="77777777">
              <w:trPr>
                <w:trHeight w:val="972"/>
              </w:trPr>
              <w:tc>
                <w:tcPr>
                  <w:tcW w:w="607" w:type="dxa"/>
                </w:tcPr>
                <w:p w14:paraId="0000004C"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2.</w:t>
                  </w:r>
                </w:p>
              </w:tc>
              <w:tc>
                <w:tcPr>
                  <w:tcW w:w="6128" w:type="dxa"/>
                  <w:gridSpan w:val="2"/>
                </w:tcPr>
                <w:p w14:paraId="0000004D"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Periksa nombor siri bagi memastikan tiada kesilapan</w:t>
                  </w:r>
                </w:p>
                <w:p w14:paraId="0000004E"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 xml:space="preserve">percetakan semasa terima. Jika terdapat kesilapan, </w:t>
                  </w:r>
                </w:p>
                <w:p w14:paraId="0000004F"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kembalikan semula kepada Syarikat Percetakan</w:t>
                  </w:r>
                </w:p>
                <w:p w14:paraId="00000050"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Nasional Malaysia Berhad.</w:t>
                  </w:r>
                </w:p>
                <w:p w14:paraId="00000051" w14:textId="77777777" w:rsidR="00E30AF0" w:rsidRDefault="00E30AF0">
                  <w:pPr>
                    <w:pBdr>
                      <w:top w:val="nil"/>
                      <w:left w:val="nil"/>
                      <w:bottom w:val="nil"/>
                      <w:right w:val="nil"/>
                      <w:between w:val="nil"/>
                    </w:pBdr>
                    <w:spacing w:line="240" w:lineRule="auto"/>
                    <w:ind w:left="0" w:hanging="2"/>
                    <w:jc w:val="both"/>
                    <w:rPr>
                      <w:color w:val="000000"/>
                    </w:rPr>
                  </w:pPr>
                </w:p>
              </w:tc>
            </w:tr>
            <w:tr w:rsidR="00E30AF0" w14:paraId="24F370E1" w14:textId="77777777">
              <w:trPr>
                <w:trHeight w:val="1548"/>
              </w:trPr>
              <w:tc>
                <w:tcPr>
                  <w:tcW w:w="607" w:type="dxa"/>
                </w:tcPr>
                <w:p w14:paraId="00000053"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3.</w:t>
                  </w:r>
                </w:p>
              </w:tc>
              <w:tc>
                <w:tcPr>
                  <w:tcW w:w="6128" w:type="dxa"/>
                  <w:gridSpan w:val="2"/>
                </w:tcPr>
                <w:p w14:paraId="00000054"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Pastikan telah dicap dengan perkataan 'Diperiksa oleh saya dan didapati mengandungi………borang resit berpendua/ berpeniga yang bernombor dengan betul '       dan tandatangan dibelakang helaian pertama salinan pejabat mengikut AP 66(a).</w:t>
                  </w:r>
                </w:p>
              </w:tc>
            </w:tr>
            <w:tr w:rsidR="00E30AF0" w14:paraId="2A3E4134" w14:textId="77777777">
              <w:trPr>
                <w:trHeight w:val="792"/>
              </w:trPr>
              <w:tc>
                <w:tcPr>
                  <w:tcW w:w="607" w:type="dxa"/>
                </w:tcPr>
                <w:p w14:paraId="00000056"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4.</w:t>
                  </w:r>
                </w:p>
              </w:tc>
              <w:tc>
                <w:tcPr>
                  <w:tcW w:w="6128" w:type="dxa"/>
                  <w:gridSpan w:val="2"/>
                </w:tcPr>
                <w:p w14:paraId="00000057"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Rekod penerimaan dokumen-dokumen ke dalam buku Kew 67-Pin 1/84 dan simpan dalam kabinet berkunci.</w:t>
                  </w:r>
                </w:p>
              </w:tc>
            </w:tr>
            <w:tr w:rsidR="00E30AF0" w14:paraId="31583D16" w14:textId="77777777">
              <w:trPr>
                <w:trHeight w:val="468"/>
              </w:trPr>
              <w:tc>
                <w:tcPr>
                  <w:tcW w:w="607" w:type="dxa"/>
                </w:tcPr>
                <w:p w14:paraId="00000059" w14:textId="77777777" w:rsidR="00E30AF0" w:rsidRDefault="00E30AF0">
                  <w:pPr>
                    <w:pBdr>
                      <w:top w:val="nil"/>
                      <w:left w:val="nil"/>
                      <w:bottom w:val="nil"/>
                      <w:right w:val="nil"/>
                      <w:between w:val="nil"/>
                    </w:pBdr>
                    <w:spacing w:line="240" w:lineRule="auto"/>
                    <w:ind w:left="0" w:hanging="2"/>
                    <w:jc w:val="both"/>
                    <w:rPr>
                      <w:color w:val="000000"/>
                    </w:rPr>
                  </w:pPr>
                </w:p>
              </w:tc>
              <w:tc>
                <w:tcPr>
                  <w:tcW w:w="6128" w:type="dxa"/>
                  <w:gridSpan w:val="2"/>
                </w:tcPr>
                <w:p w14:paraId="0000005A" w14:textId="77777777" w:rsidR="00E30AF0" w:rsidRDefault="00A57BB5">
                  <w:pPr>
                    <w:ind w:left="0" w:hanging="2"/>
                    <w:jc w:val="both"/>
                  </w:pPr>
                  <w:r>
                    <w:rPr>
                      <w:b/>
                    </w:rPr>
                    <w:t>Inden Dokumen-dokumen Kutipan Hasil Peringkat Klinik</w:t>
                  </w:r>
                </w:p>
                <w:p w14:paraId="0000005B" w14:textId="77777777" w:rsidR="00E30AF0" w:rsidRDefault="00E30AF0">
                  <w:pPr>
                    <w:ind w:left="0" w:hanging="2"/>
                    <w:jc w:val="both"/>
                  </w:pPr>
                </w:p>
              </w:tc>
            </w:tr>
            <w:tr w:rsidR="00E30AF0" w14:paraId="212C3CA0" w14:textId="77777777">
              <w:trPr>
                <w:trHeight w:val="1242"/>
              </w:trPr>
              <w:tc>
                <w:tcPr>
                  <w:tcW w:w="607" w:type="dxa"/>
                </w:tcPr>
                <w:p w14:paraId="0000005D"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5.</w:t>
                  </w:r>
                </w:p>
              </w:tc>
              <w:tc>
                <w:tcPr>
                  <w:tcW w:w="6128" w:type="dxa"/>
                  <w:gridSpan w:val="2"/>
                </w:tcPr>
                <w:p w14:paraId="0000005E" w14:textId="716FF971" w:rsidR="00E30AF0" w:rsidRDefault="00A57BB5">
                  <w:pPr>
                    <w:pBdr>
                      <w:top w:val="nil"/>
                      <w:left w:val="nil"/>
                      <w:bottom w:val="nil"/>
                      <w:right w:val="nil"/>
                      <w:between w:val="nil"/>
                    </w:pBdr>
                    <w:spacing w:line="240" w:lineRule="auto"/>
                    <w:ind w:left="0" w:hanging="2"/>
                    <w:jc w:val="both"/>
                    <w:rPr>
                      <w:color w:val="000000"/>
                    </w:rPr>
                  </w:pPr>
                  <w:r>
                    <w:rPr>
                      <w:color w:val="000000"/>
                    </w:rPr>
                    <w:t>Inden buku hasil menggunakan borang Kew. 66 (permintaan buku kaunterfoil)</w:t>
                  </w:r>
                  <w:r w:rsidR="00D96F9E">
                    <w:rPr>
                      <w:color w:val="000000"/>
                    </w:rPr>
                    <w:t>.</w:t>
                  </w:r>
                  <w:r>
                    <w:rPr>
                      <w:color w:val="000000"/>
                    </w:rPr>
                    <w:t xml:space="preserve"> Terima Dokumen Hasil yang dikawal dari Pejabat TPKN(G) Negeri Perlis.</w:t>
                  </w:r>
                </w:p>
              </w:tc>
            </w:tr>
            <w:tr w:rsidR="00E30AF0" w14:paraId="391E927A" w14:textId="77777777">
              <w:trPr>
                <w:trHeight w:val="337"/>
              </w:trPr>
              <w:tc>
                <w:tcPr>
                  <w:tcW w:w="607" w:type="dxa"/>
                </w:tcPr>
                <w:p w14:paraId="00000060"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61"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62"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Perub. 316 – Pin.2/94 (Kupon RM1.00)</w:t>
                  </w:r>
                </w:p>
              </w:tc>
            </w:tr>
            <w:tr w:rsidR="00E30AF0" w14:paraId="64E62FAE" w14:textId="77777777">
              <w:trPr>
                <w:trHeight w:val="337"/>
              </w:trPr>
              <w:tc>
                <w:tcPr>
                  <w:tcW w:w="607" w:type="dxa"/>
                </w:tcPr>
                <w:p w14:paraId="00000063" w14:textId="77777777" w:rsidR="00E30AF0" w:rsidRDefault="00E30AF0">
                  <w:pPr>
                    <w:pBdr>
                      <w:top w:val="nil"/>
                      <w:left w:val="nil"/>
                      <w:bottom w:val="nil"/>
                      <w:right w:val="nil"/>
                      <w:between w:val="nil"/>
                    </w:pBdr>
                    <w:spacing w:line="240" w:lineRule="auto"/>
                    <w:ind w:left="0" w:hanging="2"/>
                    <w:jc w:val="both"/>
                    <w:rPr>
                      <w:color w:val="000000"/>
                    </w:rPr>
                  </w:pPr>
                </w:p>
              </w:tc>
              <w:tc>
                <w:tcPr>
                  <w:tcW w:w="725" w:type="dxa"/>
                </w:tcPr>
                <w:p w14:paraId="00000064"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03" w:type="dxa"/>
                </w:tcPr>
                <w:p w14:paraId="00000065"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Perub. 315 – Pin. 3/94 (Kupon RM5.00)</w:t>
                  </w:r>
                </w:p>
              </w:tc>
            </w:tr>
          </w:tbl>
          <w:p w14:paraId="00000066" w14:textId="77777777" w:rsidR="00E30AF0" w:rsidRDefault="00E30AF0">
            <w:pPr>
              <w:ind w:left="0" w:hanging="2"/>
              <w:jc w:val="both"/>
            </w:pPr>
          </w:p>
        </w:tc>
      </w:tr>
    </w:tbl>
    <w:p w14:paraId="00000068" w14:textId="61B734D4" w:rsidR="00E30AF0" w:rsidRDefault="00E30AF0">
      <w:pPr>
        <w:ind w:left="0" w:hanging="2"/>
        <w:jc w:val="both"/>
      </w:pPr>
    </w:p>
    <w:p w14:paraId="0000006A" w14:textId="7702843F" w:rsidR="00E30AF0" w:rsidRDefault="00E30AF0">
      <w:pPr>
        <w:ind w:left="0" w:hanging="2"/>
        <w:jc w:val="both"/>
      </w:pPr>
    </w:p>
    <w:tbl>
      <w:tblPr>
        <w:tblStyle w:val="a2"/>
        <w:tblW w:w="1008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0"/>
        <w:gridCol w:w="6930"/>
      </w:tblGrid>
      <w:tr w:rsidR="00E30AF0" w14:paraId="68FF2A13" w14:textId="77777777">
        <w:trPr>
          <w:trHeight w:val="551"/>
        </w:trPr>
        <w:tc>
          <w:tcPr>
            <w:tcW w:w="3150" w:type="dxa"/>
            <w:tcBorders>
              <w:bottom w:val="nil"/>
            </w:tcBorders>
          </w:tcPr>
          <w:p w14:paraId="0000006B" w14:textId="77777777" w:rsidR="00E30AF0" w:rsidRDefault="00A57BB5">
            <w:pPr>
              <w:pStyle w:val="Heading3"/>
              <w:spacing w:before="120"/>
              <w:ind w:left="0" w:hanging="2"/>
            </w:pPr>
            <w:r>
              <w:t>TANGGUNGJAWAB</w:t>
            </w:r>
          </w:p>
        </w:tc>
        <w:tc>
          <w:tcPr>
            <w:tcW w:w="6930" w:type="dxa"/>
          </w:tcPr>
          <w:p w14:paraId="0000006C" w14:textId="732E970C" w:rsidR="00E30AF0" w:rsidRDefault="00A57BB5">
            <w:pPr>
              <w:spacing w:before="120"/>
              <w:ind w:left="0" w:hanging="2"/>
              <w:jc w:val="center"/>
            </w:pPr>
            <w:r>
              <w:rPr>
                <w:b/>
              </w:rPr>
              <w:t>TINDAKAN</w:t>
            </w:r>
          </w:p>
        </w:tc>
      </w:tr>
      <w:tr w:rsidR="00E30AF0" w14:paraId="757F45A7" w14:textId="77777777">
        <w:trPr>
          <w:trHeight w:val="1408"/>
        </w:trPr>
        <w:tc>
          <w:tcPr>
            <w:tcW w:w="3150" w:type="dxa"/>
            <w:tcBorders>
              <w:left w:val="single" w:sz="4" w:space="0" w:color="000000"/>
              <w:right w:val="single" w:sz="4" w:space="0" w:color="000000"/>
            </w:tcBorders>
          </w:tcPr>
          <w:p w14:paraId="0000006D" w14:textId="77777777" w:rsidR="00E30AF0" w:rsidRDefault="00E30AF0">
            <w:pPr>
              <w:ind w:left="0" w:hanging="2"/>
              <w:jc w:val="both"/>
            </w:pPr>
          </w:p>
          <w:p w14:paraId="0000006E" w14:textId="77777777" w:rsidR="00E30AF0" w:rsidRDefault="00E30AF0">
            <w:pPr>
              <w:ind w:left="0" w:hanging="2"/>
              <w:jc w:val="both"/>
            </w:pPr>
          </w:p>
          <w:p w14:paraId="0000006F" w14:textId="77777777" w:rsidR="00E30AF0" w:rsidRDefault="00E30AF0">
            <w:pPr>
              <w:ind w:left="0" w:hanging="2"/>
              <w:jc w:val="both"/>
            </w:pPr>
          </w:p>
          <w:p w14:paraId="00000070" w14:textId="77777777" w:rsidR="00E30AF0" w:rsidRDefault="00E30AF0">
            <w:pPr>
              <w:ind w:left="0" w:hanging="2"/>
              <w:jc w:val="both"/>
            </w:pPr>
          </w:p>
          <w:p w14:paraId="00000071" w14:textId="77777777" w:rsidR="00E30AF0" w:rsidRDefault="00E30AF0">
            <w:pPr>
              <w:ind w:left="0" w:hanging="2"/>
              <w:jc w:val="both"/>
            </w:pPr>
          </w:p>
          <w:p w14:paraId="00000072" w14:textId="77777777" w:rsidR="00E30AF0" w:rsidRDefault="00E30AF0">
            <w:pPr>
              <w:ind w:left="0" w:hanging="2"/>
              <w:jc w:val="both"/>
            </w:pPr>
          </w:p>
          <w:p w14:paraId="00000074" w14:textId="77777777" w:rsidR="00E30AF0" w:rsidRDefault="00E30AF0">
            <w:pPr>
              <w:ind w:left="0" w:hanging="2"/>
              <w:jc w:val="both"/>
            </w:pPr>
          </w:p>
          <w:p w14:paraId="00000075" w14:textId="77777777" w:rsidR="00E30AF0" w:rsidRDefault="00E30AF0">
            <w:pPr>
              <w:ind w:left="0" w:hanging="2"/>
              <w:jc w:val="both"/>
            </w:pPr>
          </w:p>
          <w:p w14:paraId="00000076" w14:textId="77777777" w:rsidR="00E30AF0" w:rsidRDefault="00E30AF0">
            <w:pPr>
              <w:ind w:left="0" w:hanging="2"/>
              <w:jc w:val="both"/>
            </w:pPr>
          </w:p>
          <w:p w14:paraId="00000077" w14:textId="77777777" w:rsidR="00E30AF0" w:rsidRDefault="00A57BB5">
            <w:pPr>
              <w:ind w:left="0" w:hanging="2"/>
              <w:jc w:val="both"/>
            </w:pPr>
            <w:r>
              <w:t>Pegawai Yang Diberi Kuasa (SPANM Bil.6/2018)</w:t>
            </w:r>
          </w:p>
          <w:p w14:paraId="00000078" w14:textId="77777777" w:rsidR="00E30AF0" w:rsidRDefault="00E30AF0">
            <w:pPr>
              <w:ind w:left="0" w:hanging="2"/>
              <w:jc w:val="both"/>
            </w:pPr>
          </w:p>
          <w:p w14:paraId="00000079" w14:textId="77777777" w:rsidR="00E30AF0" w:rsidRDefault="00A57BB5">
            <w:pPr>
              <w:ind w:left="0" w:hanging="2"/>
              <w:jc w:val="both"/>
            </w:pPr>
            <w:r>
              <w:t>Pegawai Yang Diberi Kuasa (SPANM Bil.6/2018)</w:t>
            </w:r>
          </w:p>
          <w:p w14:paraId="0000007A" w14:textId="77777777" w:rsidR="00E30AF0" w:rsidRDefault="00E30AF0">
            <w:pPr>
              <w:ind w:left="0" w:hanging="2"/>
              <w:jc w:val="both"/>
            </w:pPr>
          </w:p>
          <w:p w14:paraId="0000007B" w14:textId="77777777" w:rsidR="00E30AF0" w:rsidRDefault="00E30AF0">
            <w:pPr>
              <w:ind w:left="0" w:hanging="2"/>
              <w:jc w:val="both"/>
            </w:pPr>
          </w:p>
          <w:p w14:paraId="0000007C" w14:textId="77777777" w:rsidR="00E30AF0" w:rsidRDefault="00E30AF0">
            <w:pPr>
              <w:ind w:left="0" w:hanging="2"/>
              <w:jc w:val="both"/>
            </w:pPr>
          </w:p>
          <w:p w14:paraId="0000007D" w14:textId="77777777" w:rsidR="00E30AF0" w:rsidRDefault="00A57BB5">
            <w:pPr>
              <w:ind w:left="0" w:hanging="2"/>
              <w:jc w:val="both"/>
            </w:pPr>
            <w:r>
              <w:t>Pegawai Yang Diberi Kuasa (SPANM Bil.6/2018)</w:t>
            </w:r>
          </w:p>
          <w:p w14:paraId="0000007E" w14:textId="77777777" w:rsidR="00E30AF0" w:rsidRDefault="00E30AF0">
            <w:pPr>
              <w:ind w:left="0" w:hanging="2"/>
              <w:jc w:val="both"/>
            </w:pPr>
          </w:p>
          <w:p w14:paraId="0000007F" w14:textId="77777777" w:rsidR="00E30AF0" w:rsidRDefault="00E30AF0">
            <w:pPr>
              <w:ind w:left="0" w:hanging="2"/>
              <w:jc w:val="both"/>
            </w:pPr>
          </w:p>
          <w:p w14:paraId="00000080" w14:textId="77777777" w:rsidR="00E30AF0" w:rsidRDefault="00A57BB5">
            <w:pPr>
              <w:ind w:left="0" w:hanging="2"/>
              <w:jc w:val="both"/>
            </w:pPr>
            <w:r>
              <w:t>Pegawai Yang Diberi Kuasa (SPANM Bil.6/2018)</w:t>
            </w:r>
          </w:p>
          <w:p w14:paraId="00000081" w14:textId="77777777" w:rsidR="00E30AF0" w:rsidRDefault="00E30AF0">
            <w:pPr>
              <w:ind w:left="0" w:hanging="2"/>
              <w:jc w:val="both"/>
            </w:pPr>
          </w:p>
          <w:p w14:paraId="00000082" w14:textId="77777777" w:rsidR="00E30AF0" w:rsidRDefault="00A57BB5">
            <w:pPr>
              <w:ind w:left="0" w:hanging="2"/>
              <w:jc w:val="both"/>
            </w:pPr>
            <w:r>
              <w:t>Pegawai Yang Diberi Kuasa (SPANM Bil.6/2018)</w:t>
            </w:r>
          </w:p>
          <w:p w14:paraId="00000083" w14:textId="77777777" w:rsidR="00E30AF0" w:rsidRDefault="00E30AF0">
            <w:pPr>
              <w:ind w:left="0" w:hanging="2"/>
              <w:jc w:val="both"/>
            </w:pPr>
          </w:p>
          <w:p w14:paraId="00000084" w14:textId="77777777" w:rsidR="00E30AF0" w:rsidRDefault="00E30AF0">
            <w:pPr>
              <w:ind w:left="0" w:hanging="2"/>
              <w:jc w:val="both"/>
            </w:pPr>
          </w:p>
          <w:p w14:paraId="00000085" w14:textId="77777777" w:rsidR="00E30AF0" w:rsidRDefault="00E30AF0">
            <w:pPr>
              <w:ind w:left="0" w:hanging="2"/>
              <w:jc w:val="both"/>
            </w:pPr>
          </w:p>
          <w:p w14:paraId="00000086" w14:textId="77777777" w:rsidR="00E30AF0" w:rsidRDefault="00E30AF0">
            <w:pPr>
              <w:ind w:left="0" w:hanging="2"/>
              <w:jc w:val="both"/>
            </w:pPr>
          </w:p>
          <w:p w14:paraId="00000087" w14:textId="77777777" w:rsidR="00E30AF0" w:rsidRDefault="00E30AF0">
            <w:pPr>
              <w:ind w:left="0" w:hanging="2"/>
              <w:jc w:val="both"/>
            </w:pPr>
          </w:p>
          <w:p w14:paraId="00000088" w14:textId="77777777" w:rsidR="00E30AF0" w:rsidRDefault="00E30AF0">
            <w:pPr>
              <w:ind w:left="0" w:hanging="2"/>
              <w:jc w:val="both"/>
            </w:pPr>
          </w:p>
          <w:p w14:paraId="00000089" w14:textId="77777777" w:rsidR="00E30AF0" w:rsidRDefault="00E30AF0">
            <w:pPr>
              <w:ind w:left="0" w:hanging="2"/>
              <w:jc w:val="both"/>
            </w:pPr>
          </w:p>
          <w:p w14:paraId="0000008A" w14:textId="77777777" w:rsidR="00E30AF0" w:rsidRDefault="00A57BB5">
            <w:pPr>
              <w:ind w:left="0" w:hanging="2"/>
              <w:jc w:val="both"/>
            </w:pPr>
            <w:r>
              <w:t xml:space="preserve">Pegawai Yang Diberi Kuasa (SPANM Bil.6/2018) </w:t>
            </w:r>
          </w:p>
        </w:tc>
        <w:tc>
          <w:tcPr>
            <w:tcW w:w="6930" w:type="dxa"/>
            <w:tcBorders>
              <w:left w:val="nil"/>
            </w:tcBorders>
          </w:tcPr>
          <w:p w14:paraId="0000008B" w14:textId="47DCBB73" w:rsidR="00E30AF0" w:rsidRDefault="00E30AF0">
            <w:pPr>
              <w:ind w:left="0" w:hanging="2"/>
            </w:pPr>
          </w:p>
          <w:tbl>
            <w:tblPr>
              <w:tblStyle w:val="a3"/>
              <w:tblW w:w="6825" w:type="dxa"/>
              <w:tblLayout w:type="fixed"/>
              <w:tblLook w:val="0000" w:firstRow="0" w:lastRow="0" w:firstColumn="0" w:lastColumn="0" w:noHBand="0" w:noVBand="0"/>
            </w:tblPr>
            <w:tblGrid>
              <w:gridCol w:w="607"/>
              <w:gridCol w:w="720"/>
              <w:gridCol w:w="5498"/>
            </w:tblGrid>
            <w:tr w:rsidR="00E30AF0" w14:paraId="1FFE09F3" w14:textId="77777777">
              <w:tc>
                <w:tcPr>
                  <w:tcW w:w="607" w:type="dxa"/>
                </w:tcPr>
                <w:p w14:paraId="0000008C" w14:textId="77777777" w:rsidR="00E30AF0" w:rsidRDefault="00E30AF0">
                  <w:pPr>
                    <w:ind w:left="0" w:hanging="2"/>
                    <w:jc w:val="both"/>
                  </w:pPr>
                </w:p>
              </w:tc>
              <w:tc>
                <w:tcPr>
                  <w:tcW w:w="720" w:type="dxa"/>
                </w:tcPr>
                <w:p w14:paraId="0000008D" w14:textId="77777777" w:rsidR="00E30AF0" w:rsidRDefault="00E30AF0">
                  <w:pPr>
                    <w:numPr>
                      <w:ilvl w:val="0"/>
                      <w:numId w:val="2"/>
                    </w:numPr>
                    <w:ind w:left="0" w:hanging="2"/>
                    <w:jc w:val="both"/>
                  </w:pPr>
                </w:p>
              </w:tc>
              <w:tc>
                <w:tcPr>
                  <w:tcW w:w="5498" w:type="dxa"/>
                </w:tcPr>
                <w:p w14:paraId="0000008E"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Perub.400 (Kupon RM2.00)</w:t>
                  </w:r>
                </w:p>
              </w:tc>
            </w:tr>
            <w:tr w:rsidR="00E30AF0" w14:paraId="6FD06A18" w14:textId="77777777">
              <w:tc>
                <w:tcPr>
                  <w:tcW w:w="607" w:type="dxa"/>
                </w:tcPr>
                <w:p w14:paraId="0000008F" w14:textId="77777777" w:rsidR="00E30AF0" w:rsidRDefault="00E30AF0">
                  <w:pPr>
                    <w:ind w:left="0" w:hanging="2"/>
                    <w:jc w:val="both"/>
                  </w:pPr>
                </w:p>
              </w:tc>
              <w:tc>
                <w:tcPr>
                  <w:tcW w:w="720" w:type="dxa"/>
                </w:tcPr>
                <w:p w14:paraId="00000090" w14:textId="77777777" w:rsidR="00E30AF0" w:rsidRDefault="00E30AF0">
                  <w:pPr>
                    <w:numPr>
                      <w:ilvl w:val="0"/>
                      <w:numId w:val="2"/>
                    </w:numPr>
                    <w:ind w:left="0" w:hanging="2"/>
                    <w:jc w:val="both"/>
                  </w:pPr>
                </w:p>
              </w:tc>
              <w:tc>
                <w:tcPr>
                  <w:tcW w:w="5498" w:type="dxa"/>
                </w:tcPr>
                <w:p w14:paraId="00000091" w14:textId="364311CC" w:rsidR="00E30AF0" w:rsidRDefault="00A57BB5">
                  <w:pPr>
                    <w:pBdr>
                      <w:top w:val="nil"/>
                      <w:left w:val="nil"/>
                      <w:bottom w:val="nil"/>
                      <w:right w:val="nil"/>
                      <w:between w:val="nil"/>
                    </w:pBdr>
                    <w:spacing w:line="240" w:lineRule="auto"/>
                    <w:ind w:left="0" w:hanging="2"/>
                    <w:jc w:val="both"/>
                    <w:rPr>
                      <w:color w:val="000000"/>
                    </w:rPr>
                  </w:pPr>
                  <w:r>
                    <w:rPr>
                      <w:color w:val="000000"/>
                    </w:rPr>
                    <w:t>Kew. 38 Pin 2/86 (Buku Resit)</w:t>
                  </w:r>
                </w:p>
              </w:tc>
            </w:tr>
            <w:tr w:rsidR="00E30AF0" w14:paraId="29830B1D" w14:textId="77777777">
              <w:tc>
                <w:tcPr>
                  <w:tcW w:w="607" w:type="dxa"/>
                </w:tcPr>
                <w:p w14:paraId="00000092" w14:textId="77777777" w:rsidR="00E30AF0" w:rsidRDefault="00E30AF0">
                  <w:pPr>
                    <w:ind w:left="0" w:hanging="2"/>
                    <w:jc w:val="both"/>
                  </w:pPr>
                </w:p>
              </w:tc>
              <w:tc>
                <w:tcPr>
                  <w:tcW w:w="720" w:type="dxa"/>
                </w:tcPr>
                <w:p w14:paraId="00000093" w14:textId="77777777" w:rsidR="00E30AF0" w:rsidRDefault="00E30AF0">
                  <w:pPr>
                    <w:numPr>
                      <w:ilvl w:val="0"/>
                      <w:numId w:val="2"/>
                    </w:numPr>
                    <w:ind w:left="0" w:hanging="2"/>
                    <w:jc w:val="both"/>
                  </w:pPr>
                </w:p>
              </w:tc>
              <w:tc>
                <w:tcPr>
                  <w:tcW w:w="5498" w:type="dxa"/>
                </w:tcPr>
                <w:p w14:paraId="00000094"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Kew. 249 Pin 3/94 (Buku Tunai)</w:t>
                  </w:r>
                </w:p>
              </w:tc>
            </w:tr>
            <w:tr w:rsidR="00E30AF0" w14:paraId="234E1CB2" w14:textId="77777777">
              <w:tc>
                <w:tcPr>
                  <w:tcW w:w="607" w:type="dxa"/>
                </w:tcPr>
                <w:p w14:paraId="00000095" w14:textId="77777777" w:rsidR="00E30AF0" w:rsidRDefault="00E30AF0">
                  <w:pPr>
                    <w:ind w:left="0" w:hanging="2"/>
                    <w:jc w:val="both"/>
                  </w:pPr>
                </w:p>
              </w:tc>
              <w:tc>
                <w:tcPr>
                  <w:tcW w:w="720" w:type="dxa"/>
                </w:tcPr>
                <w:p w14:paraId="00000096" w14:textId="77777777" w:rsidR="00E30AF0" w:rsidRDefault="00E30AF0">
                  <w:pPr>
                    <w:numPr>
                      <w:ilvl w:val="0"/>
                      <w:numId w:val="2"/>
                    </w:numPr>
                    <w:ind w:left="0" w:hanging="2"/>
                    <w:jc w:val="both"/>
                  </w:pPr>
                </w:p>
              </w:tc>
              <w:tc>
                <w:tcPr>
                  <w:tcW w:w="5498" w:type="dxa"/>
                </w:tcPr>
                <w:p w14:paraId="00000097" w14:textId="66AEAE35" w:rsidR="00E30AF0" w:rsidRDefault="00A57BB5">
                  <w:pPr>
                    <w:pBdr>
                      <w:top w:val="nil"/>
                      <w:left w:val="nil"/>
                      <w:bottom w:val="nil"/>
                      <w:right w:val="nil"/>
                      <w:between w:val="nil"/>
                    </w:pBdr>
                    <w:spacing w:line="240" w:lineRule="auto"/>
                    <w:ind w:left="0" w:hanging="2"/>
                    <w:jc w:val="both"/>
                    <w:rPr>
                      <w:color w:val="000000"/>
                    </w:rPr>
                  </w:pPr>
                  <w:r>
                    <w:rPr>
                      <w:color w:val="000000"/>
                    </w:rPr>
                    <w:t>Kew. 67 Pin 1/84 (Buku Kaunterfoil Kira-Kira Stok)</w:t>
                  </w:r>
                </w:p>
              </w:tc>
            </w:tr>
            <w:tr w:rsidR="00E30AF0" w14:paraId="06AFA53F" w14:textId="77777777">
              <w:tc>
                <w:tcPr>
                  <w:tcW w:w="607" w:type="dxa"/>
                </w:tcPr>
                <w:p w14:paraId="00000098" w14:textId="77777777" w:rsidR="00E30AF0" w:rsidRDefault="00E30AF0">
                  <w:pPr>
                    <w:ind w:left="0" w:hanging="2"/>
                    <w:jc w:val="both"/>
                  </w:pPr>
                </w:p>
              </w:tc>
              <w:tc>
                <w:tcPr>
                  <w:tcW w:w="720" w:type="dxa"/>
                </w:tcPr>
                <w:p w14:paraId="00000099" w14:textId="77777777" w:rsidR="00E30AF0" w:rsidRDefault="00E30AF0">
                  <w:pPr>
                    <w:numPr>
                      <w:ilvl w:val="0"/>
                      <w:numId w:val="2"/>
                    </w:numPr>
                    <w:ind w:left="0" w:hanging="2"/>
                    <w:jc w:val="both"/>
                  </w:pPr>
                </w:p>
              </w:tc>
              <w:tc>
                <w:tcPr>
                  <w:tcW w:w="5498" w:type="dxa"/>
                </w:tcPr>
                <w:p w14:paraId="0000009A" w14:textId="1DDFEC74" w:rsidR="00E30AF0" w:rsidRDefault="00A57BB5">
                  <w:pPr>
                    <w:pBdr>
                      <w:top w:val="nil"/>
                      <w:left w:val="nil"/>
                      <w:bottom w:val="nil"/>
                      <w:right w:val="nil"/>
                      <w:between w:val="nil"/>
                    </w:pBdr>
                    <w:spacing w:line="240" w:lineRule="auto"/>
                    <w:ind w:left="0" w:hanging="2"/>
                    <w:jc w:val="both"/>
                    <w:rPr>
                      <w:color w:val="000000"/>
                    </w:rPr>
                  </w:pPr>
                  <w:r>
                    <w:rPr>
                      <w:color w:val="000000"/>
                    </w:rPr>
                    <w:t>Kew. 68 (Penyata Mengenai Borang Hasil Yang Dikawal)</w:t>
                  </w:r>
                </w:p>
              </w:tc>
            </w:tr>
            <w:tr w:rsidR="00E30AF0" w14:paraId="1B63076E" w14:textId="77777777">
              <w:tc>
                <w:tcPr>
                  <w:tcW w:w="607" w:type="dxa"/>
                </w:tcPr>
                <w:p w14:paraId="0000009B" w14:textId="77777777" w:rsidR="00E30AF0" w:rsidRDefault="00E30AF0">
                  <w:pPr>
                    <w:ind w:left="0" w:hanging="2"/>
                    <w:jc w:val="both"/>
                  </w:pPr>
                </w:p>
              </w:tc>
              <w:tc>
                <w:tcPr>
                  <w:tcW w:w="720" w:type="dxa"/>
                </w:tcPr>
                <w:p w14:paraId="0000009C" w14:textId="77777777" w:rsidR="00E30AF0" w:rsidRDefault="00E30AF0">
                  <w:pPr>
                    <w:numPr>
                      <w:ilvl w:val="0"/>
                      <w:numId w:val="2"/>
                    </w:numPr>
                    <w:ind w:left="0" w:hanging="2"/>
                    <w:jc w:val="both"/>
                  </w:pPr>
                </w:p>
              </w:tc>
              <w:tc>
                <w:tcPr>
                  <w:tcW w:w="5498" w:type="dxa"/>
                </w:tcPr>
                <w:p w14:paraId="0000009D" w14:textId="67E836FF" w:rsidR="00E30AF0" w:rsidRDefault="00A57BB5">
                  <w:pPr>
                    <w:pBdr>
                      <w:top w:val="nil"/>
                      <w:left w:val="nil"/>
                      <w:bottom w:val="nil"/>
                      <w:right w:val="nil"/>
                      <w:between w:val="nil"/>
                    </w:pBdr>
                    <w:spacing w:line="240" w:lineRule="auto"/>
                    <w:ind w:left="0" w:hanging="2"/>
                    <w:jc w:val="both"/>
                    <w:rPr>
                      <w:color w:val="000000"/>
                    </w:rPr>
                  </w:pPr>
                  <w:r>
                    <w:rPr>
                      <w:color w:val="000000"/>
                    </w:rPr>
                    <w:t>Kew. 66 (Permintaan Buku Kaunterfoil)</w:t>
                  </w:r>
                </w:p>
              </w:tc>
            </w:tr>
            <w:tr w:rsidR="00E30AF0" w14:paraId="4120BA83" w14:textId="77777777">
              <w:trPr>
                <w:trHeight w:val="674"/>
              </w:trPr>
              <w:tc>
                <w:tcPr>
                  <w:tcW w:w="607" w:type="dxa"/>
                </w:tcPr>
                <w:p w14:paraId="0000009E" w14:textId="77777777" w:rsidR="00E30AF0" w:rsidRDefault="00E30AF0">
                  <w:pPr>
                    <w:ind w:left="0" w:hanging="2"/>
                    <w:jc w:val="both"/>
                  </w:pPr>
                </w:p>
                <w:p w14:paraId="0000009F" w14:textId="77777777" w:rsidR="00E30AF0" w:rsidRDefault="00A57BB5">
                  <w:pPr>
                    <w:ind w:left="0" w:hanging="2"/>
                    <w:jc w:val="both"/>
                  </w:pPr>
                  <w:r>
                    <w:t>6.</w:t>
                  </w:r>
                </w:p>
              </w:tc>
              <w:tc>
                <w:tcPr>
                  <w:tcW w:w="6218" w:type="dxa"/>
                  <w:gridSpan w:val="2"/>
                </w:tcPr>
                <w:p w14:paraId="000000A0" w14:textId="77777777" w:rsidR="00E30AF0" w:rsidRDefault="00E30AF0">
                  <w:pPr>
                    <w:pBdr>
                      <w:top w:val="nil"/>
                      <w:left w:val="nil"/>
                      <w:bottom w:val="nil"/>
                      <w:right w:val="nil"/>
                      <w:between w:val="nil"/>
                    </w:pBdr>
                    <w:spacing w:line="240" w:lineRule="auto"/>
                    <w:ind w:left="0" w:hanging="2"/>
                    <w:jc w:val="both"/>
                    <w:rPr>
                      <w:color w:val="000000"/>
                    </w:rPr>
                  </w:pPr>
                </w:p>
                <w:p w14:paraId="000000A1" w14:textId="22B8CFA5" w:rsidR="00E30AF0" w:rsidRDefault="00A57BB5">
                  <w:pPr>
                    <w:pBdr>
                      <w:top w:val="nil"/>
                      <w:left w:val="nil"/>
                      <w:bottom w:val="nil"/>
                      <w:right w:val="nil"/>
                      <w:between w:val="nil"/>
                    </w:pBdr>
                    <w:spacing w:line="240" w:lineRule="auto"/>
                    <w:ind w:left="0" w:hanging="2"/>
                    <w:jc w:val="both"/>
                    <w:rPr>
                      <w:color w:val="000000"/>
                    </w:rPr>
                  </w:pPr>
                  <w:r>
                    <w:rPr>
                      <w:color w:val="000000"/>
                    </w:rPr>
                    <w:t>Mohon kepada pegawai yang menjaga dokumen hasil untuk keluarkan dokumen hasil bagi kegunaan klinik.</w:t>
                  </w:r>
                </w:p>
                <w:p w14:paraId="000000A2" w14:textId="77777777" w:rsidR="00E30AF0" w:rsidRDefault="00E30AF0">
                  <w:pPr>
                    <w:pBdr>
                      <w:top w:val="nil"/>
                      <w:left w:val="nil"/>
                      <w:bottom w:val="nil"/>
                      <w:right w:val="nil"/>
                      <w:between w:val="nil"/>
                    </w:pBdr>
                    <w:spacing w:line="240" w:lineRule="auto"/>
                    <w:ind w:left="0" w:hanging="2"/>
                    <w:jc w:val="both"/>
                    <w:rPr>
                      <w:color w:val="000000"/>
                    </w:rPr>
                  </w:pPr>
                </w:p>
              </w:tc>
            </w:tr>
            <w:tr w:rsidR="00E30AF0" w14:paraId="1FA00C3B" w14:textId="77777777">
              <w:trPr>
                <w:trHeight w:val="665"/>
              </w:trPr>
              <w:tc>
                <w:tcPr>
                  <w:tcW w:w="607" w:type="dxa"/>
                </w:tcPr>
                <w:p w14:paraId="000000A4" w14:textId="77777777" w:rsidR="00E30AF0" w:rsidRDefault="00A57BB5">
                  <w:pPr>
                    <w:ind w:left="0" w:hanging="2"/>
                    <w:jc w:val="both"/>
                  </w:pPr>
                  <w:r>
                    <w:t>7.</w:t>
                  </w:r>
                </w:p>
              </w:tc>
              <w:tc>
                <w:tcPr>
                  <w:tcW w:w="6218" w:type="dxa"/>
                  <w:gridSpan w:val="2"/>
                </w:tcPr>
                <w:p w14:paraId="000000A6" w14:textId="3FAB9F2F" w:rsidR="00E30AF0" w:rsidRDefault="00A57BB5" w:rsidP="00D96F9E">
                  <w:pPr>
                    <w:pBdr>
                      <w:top w:val="nil"/>
                      <w:left w:val="nil"/>
                      <w:bottom w:val="nil"/>
                      <w:right w:val="nil"/>
                      <w:between w:val="nil"/>
                    </w:pBdr>
                    <w:spacing w:line="240" w:lineRule="auto"/>
                    <w:ind w:left="0" w:hanging="2"/>
                    <w:jc w:val="both"/>
                    <w:rPr>
                      <w:color w:val="000000"/>
                    </w:rPr>
                  </w:pPr>
                  <w:r>
                    <w:rPr>
                      <w:color w:val="000000"/>
                    </w:rPr>
                    <w:t>Keluarkan dokumen-dokumen hasil daripada kabinet Berkunci dan tandatangan pengeluarannya dalam buku Kew. 67 Pin 1/84.</w:t>
                  </w:r>
                </w:p>
              </w:tc>
            </w:tr>
            <w:tr w:rsidR="00E30AF0" w14:paraId="5A0208B3" w14:textId="77777777">
              <w:trPr>
                <w:trHeight w:val="1034"/>
              </w:trPr>
              <w:tc>
                <w:tcPr>
                  <w:tcW w:w="607" w:type="dxa"/>
                </w:tcPr>
                <w:p w14:paraId="000000A8" w14:textId="77777777" w:rsidR="00E30AF0" w:rsidRDefault="00E30AF0">
                  <w:pPr>
                    <w:ind w:left="0" w:hanging="2"/>
                    <w:jc w:val="both"/>
                  </w:pPr>
                </w:p>
                <w:p w14:paraId="000000A9" w14:textId="77777777" w:rsidR="00E30AF0" w:rsidRDefault="00A57BB5">
                  <w:pPr>
                    <w:ind w:left="0" w:hanging="2"/>
                    <w:jc w:val="both"/>
                  </w:pPr>
                  <w:r>
                    <w:t>8.</w:t>
                  </w:r>
                </w:p>
              </w:tc>
              <w:tc>
                <w:tcPr>
                  <w:tcW w:w="6218" w:type="dxa"/>
                  <w:gridSpan w:val="2"/>
                </w:tcPr>
                <w:p w14:paraId="000000AA" w14:textId="77777777" w:rsidR="00E30AF0" w:rsidRDefault="00E30AF0">
                  <w:pPr>
                    <w:pBdr>
                      <w:top w:val="nil"/>
                      <w:left w:val="nil"/>
                      <w:bottom w:val="nil"/>
                      <w:right w:val="nil"/>
                      <w:between w:val="nil"/>
                    </w:pBdr>
                    <w:spacing w:line="240" w:lineRule="auto"/>
                    <w:ind w:left="0" w:hanging="2"/>
                    <w:jc w:val="both"/>
                    <w:rPr>
                      <w:color w:val="000000"/>
                    </w:rPr>
                  </w:pPr>
                </w:p>
                <w:p w14:paraId="000000AB" w14:textId="4174C085" w:rsidR="00E30AF0" w:rsidRDefault="00A57BB5">
                  <w:pPr>
                    <w:pBdr>
                      <w:top w:val="nil"/>
                      <w:left w:val="nil"/>
                      <w:bottom w:val="nil"/>
                      <w:right w:val="nil"/>
                      <w:between w:val="nil"/>
                    </w:pBdr>
                    <w:spacing w:line="240" w:lineRule="auto"/>
                    <w:ind w:left="0" w:hanging="2"/>
                    <w:jc w:val="both"/>
                    <w:rPr>
                      <w:color w:val="000000"/>
                    </w:rPr>
                  </w:pPr>
                  <w:r>
                    <w:rPr>
                      <w:color w:val="000000"/>
                    </w:rPr>
                    <w:t>Periksa nombor siri bagi memastikan tiada kesilapan percetakan semasa terima.</w:t>
                  </w:r>
                  <w:r w:rsidR="00D96F9E">
                    <w:rPr>
                      <w:color w:val="000000"/>
                    </w:rPr>
                    <w:t xml:space="preserve"> </w:t>
                  </w:r>
                  <w:r>
                    <w:rPr>
                      <w:color w:val="000000"/>
                    </w:rPr>
                    <w:t>Jika terdapat kesilapan, kembalikan semula ke Pemungut Utama.</w:t>
                  </w:r>
                </w:p>
              </w:tc>
            </w:tr>
            <w:tr w:rsidR="00E30AF0" w14:paraId="1B14AFFE" w14:textId="77777777">
              <w:trPr>
                <w:trHeight w:val="629"/>
              </w:trPr>
              <w:tc>
                <w:tcPr>
                  <w:tcW w:w="607" w:type="dxa"/>
                </w:tcPr>
                <w:p w14:paraId="000000AD" w14:textId="77777777" w:rsidR="00E30AF0" w:rsidRDefault="00E30AF0">
                  <w:pPr>
                    <w:ind w:left="0" w:hanging="2"/>
                    <w:jc w:val="both"/>
                  </w:pPr>
                </w:p>
                <w:p w14:paraId="000000AE" w14:textId="77777777" w:rsidR="00E30AF0" w:rsidRDefault="00A57BB5">
                  <w:pPr>
                    <w:ind w:left="0" w:hanging="2"/>
                    <w:jc w:val="both"/>
                  </w:pPr>
                  <w:r>
                    <w:t>9.</w:t>
                  </w:r>
                </w:p>
              </w:tc>
              <w:tc>
                <w:tcPr>
                  <w:tcW w:w="6218" w:type="dxa"/>
                  <w:gridSpan w:val="2"/>
                </w:tcPr>
                <w:p w14:paraId="000000AF" w14:textId="77777777" w:rsidR="00E30AF0" w:rsidRDefault="00E30AF0">
                  <w:pPr>
                    <w:pBdr>
                      <w:top w:val="nil"/>
                      <w:left w:val="nil"/>
                      <w:bottom w:val="nil"/>
                      <w:right w:val="nil"/>
                      <w:between w:val="nil"/>
                    </w:pBdr>
                    <w:spacing w:line="240" w:lineRule="auto"/>
                    <w:ind w:left="0" w:right="-105" w:hanging="2"/>
                    <w:jc w:val="both"/>
                    <w:rPr>
                      <w:color w:val="000000"/>
                    </w:rPr>
                  </w:pPr>
                </w:p>
                <w:p w14:paraId="000000B0" w14:textId="65FE5604" w:rsidR="00E30AF0" w:rsidRDefault="00A57BB5">
                  <w:pPr>
                    <w:pBdr>
                      <w:top w:val="nil"/>
                      <w:left w:val="nil"/>
                      <w:bottom w:val="nil"/>
                      <w:right w:val="nil"/>
                      <w:between w:val="nil"/>
                    </w:pBdr>
                    <w:spacing w:line="240" w:lineRule="auto"/>
                    <w:ind w:left="0" w:right="-105" w:hanging="2"/>
                    <w:jc w:val="both"/>
                    <w:rPr>
                      <w:color w:val="000000"/>
                    </w:rPr>
                  </w:pPr>
                  <w:r>
                    <w:rPr>
                      <w:color w:val="000000"/>
                    </w:rPr>
                    <w:t>Rekod penerimaan dokumen hasil dalam Kew. 67 pin 1/84 dan simpan didalam kabinet berkunci.</w:t>
                  </w:r>
                </w:p>
              </w:tc>
            </w:tr>
            <w:tr w:rsidR="00E30AF0" w14:paraId="03B06B82" w14:textId="77777777">
              <w:trPr>
                <w:trHeight w:val="359"/>
              </w:trPr>
              <w:tc>
                <w:tcPr>
                  <w:tcW w:w="607" w:type="dxa"/>
                </w:tcPr>
                <w:p w14:paraId="000000B2" w14:textId="77777777" w:rsidR="00E30AF0" w:rsidRDefault="00E30AF0">
                  <w:pPr>
                    <w:ind w:left="0" w:hanging="2"/>
                    <w:jc w:val="both"/>
                  </w:pPr>
                </w:p>
                <w:p w14:paraId="000000B3" w14:textId="77777777" w:rsidR="00E30AF0" w:rsidRDefault="00A57BB5">
                  <w:pPr>
                    <w:ind w:left="0" w:hanging="2"/>
                    <w:jc w:val="both"/>
                  </w:pPr>
                  <w:r>
                    <w:t>10.</w:t>
                  </w:r>
                </w:p>
              </w:tc>
              <w:tc>
                <w:tcPr>
                  <w:tcW w:w="6218" w:type="dxa"/>
                  <w:gridSpan w:val="2"/>
                </w:tcPr>
                <w:p w14:paraId="000000B4" w14:textId="0F5E3BBB" w:rsidR="00E30AF0" w:rsidRDefault="00E30AF0">
                  <w:pPr>
                    <w:pBdr>
                      <w:top w:val="nil"/>
                      <w:left w:val="nil"/>
                      <w:bottom w:val="nil"/>
                      <w:right w:val="nil"/>
                      <w:between w:val="nil"/>
                    </w:pBdr>
                    <w:spacing w:line="240" w:lineRule="auto"/>
                    <w:ind w:left="0" w:hanging="2"/>
                    <w:jc w:val="both"/>
                    <w:rPr>
                      <w:color w:val="000000"/>
                    </w:rPr>
                  </w:pPr>
                </w:p>
                <w:p w14:paraId="000000B5" w14:textId="32E179FB" w:rsidR="00E30AF0" w:rsidRDefault="00A57BB5">
                  <w:pPr>
                    <w:pBdr>
                      <w:top w:val="nil"/>
                      <w:left w:val="nil"/>
                      <w:bottom w:val="nil"/>
                      <w:right w:val="nil"/>
                      <w:between w:val="nil"/>
                    </w:pBdr>
                    <w:spacing w:line="240" w:lineRule="auto"/>
                    <w:ind w:left="0" w:hanging="2"/>
                    <w:jc w:val="both"/>
                    <w:rPr>
                      <w:color w:val="FF0000"/>
                    </w:rPr>
                  </w:pPr>
                  <w:r>
                    <w:rPr>
                      <w:color w:val="000000"/>
                    </w:rPr>
                    <w:t xml:space="preserve">Terima bayaran dari pesakit </w:t>
                  </w:r>
                  <w:r w:rsidRPr="00D96F9E">
                    <w:t>secara tunai atau melalui kad debit / kredit</w:t>
                  </w:r>
                </w:p>
              </w:tc>
            </w:tr>
            <w:tr w:rsidR="00E30AF0" w14:paraId="2219119A" w14:textId="77777777">
              <w:trPr>
                <w:trHeight w:val="935"/>
              </w:trPr>
              <w:tc>
                <w:tcPr>
                  <w:tcW w:w="607" w:type="dxa"/>
                </w:tcPr>
                <w:p w14:paraId="000000B7" w14:textId="77777777" w:rsidR="00E30AF0" w:rsidRDefault="00E30AF0">
                  <w:pPr>
                    <w:ind w:left="0" w:hanging="2"/>
                    <w:jc w:val="both"/>
                  </w:pPr>
                </w:p>
              </w:tc>
              <w:tc>
                <w:tcPr>
                  <w:tcW w:w="720" w:type="dxa"/>
                </w:tcPr>
                <w:p w14:paraId="000000B8"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98" w:type="dxa"/>
                </w:tcPr>
                <w:p w14:paraId="000000B9" w14:textId="53A3D972" w:rsidR="00E30AF0" w:rsidRDefault="00A57BB5">
                  <w:pPr>
                    <w:ind w:left="0" w:hanging="2"/>
                    <w:jc w:val="both"/>
                  </w:pPr>
                  <w:r>
                    <w:t>Jika pesakit tidak mampu bayar, minta pesakit/ bantu pesakit lengkapkan borang Lampiran C.</w:t>
                  </w:r>
                </w:p>
              </w:tc>
            </w:tr>
            <w:tr w:rsidR="00E30AF0" w14:paraId="36C4FD57" w14:textId="77777777">
              <w:trPr>
                <w:trHeight w:val="728"/>
              </w:trPr>
              <w:tc>
                <w:tcPr>
                  <w:tcW w:w="607" w:type="dxa"/>
                </w:tcPr>
                <w:p w14:paraId="000000BA" w14:textId="77777777" w:rsidR="00E30AF0" w:rsidRDefault="00E30AF0">
                  <w:pPr>
                    <w:ind w:left="0" w:hanging="2"/>
                    <w:jc w:val="both"/>
                  </w:pPr>
                </w:p>
              </w:tc>
              <w:tc>
                <w:tcPr>
                  <w:tcW w:w="720" w:type="dxa"/>
                </w:tcPr>
                <w:p w14:paraId="000000BB"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98" w:type="dxa"/>
                </w:tcPr>
                <w:p w14:paraId="000000BC" w14:textId="45422829" w:rsidR="00E30AF0" w:rsidRDefault="00A57BB5">
                  <w:pPr>
                    <w:pBdr>
                      <w:top w:val="nil"/>
                      <w:left w:val="nil"/>
                      <w:bottom w:val="nil"/>
                      <w:right w:val="nil"/>
                      <w:between w:val="nil"/>
                    </w:pBdr>
                    <w:tabs>
                      <w:tab w:val="center" w:pos="4320"/>
                      <w:tab w:val="right" w:pos="8640"/>
                    </w:tabs>
                    <w:spacing w:line="240" w:lineRule="auto"/>
                    <w:ind w:left="0" w:hanging="2"/>
                    <w:jc w:val="both"/>
                    <w:rPr>
                      <w:color w:val="000000"/>
                    </w:rPr>
                  </w:pPr>
                  <w:r>
                    <w:rPr>
                      <w:color w:val="000000"/>
                    </w:rPr>
                    <w:t>Dapatkan tandatangan pegawai pergigian yang diberi kuasa (rujuk Lampiran A).</w:t>
                  </w:r>
                </w:p>
              </w:tc>
            </w:tr>
            <w:tr w:rsidR="00E30AF0" w14:paraId="3E37B584" w14:textId="77777777">
              <w:trPr>
                <w:trHeight w:val="710"/>
              </w:trPr>
              <w:tc>
                <w:tcPr>
                  <w:tcW w:w="607" w:type="dxa"/>
                </w:tcPr>
                <w:p w14:paraId="000000BD" w14:textId="77777777" w:rsidR="00E30AF0" w:rsidRDefault="00E30AF0">
                  <w:pPr>
                    <w:ind w:left="0" w:hanging="2"/>
                    <w:jc w:val="both"/>
                  </w:pPr>
                </w:p>
              </w:tc>
              <w:tc>
                <w:tcPr>
                  <w:tcW w:w="720" w:type="dxa"/>
                </w:tcPr>
                <w:p w14:paraId="000000BE"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498" w:type="dxa"/>
                </w:tcPr>
                <w:p w14:paraId="000000BF" w14:textId="20A07AAD" w:rsidR="00E30AF0" w:rsidRDefault="00A57BB5">
                  <w:pPr>
                    <w:ind w:left="0" w:hanging="2"/>
                    <w:jc w:val="both"/>
                  </w:pPr>
                  <w:r>
                    <w:t>Lekatkan lampiran berkenaan dalam kad Pesakit LP 8.</w:t>
                  </w:r>
                </w:p>
              </w:tc>
            </w:tr>
            <w:tr w:rsidR="00E30AF0" w14:paraId="7A3B6AA8" w14:textId="77777777">
              <w:trPr>
                <w:trHeight w:val="350"/>
              </w:trPr>
              <w:tc>
                <w:tcPr>
                  <w:tcW w:w="607" w:type="dxa"/>
                </w:tcPr>
                <w:p w14:paraId="000000C0" w14:textId="77777777" w:rsidR="00E30AF0" w:rsidRDefault="00A57BB5">
                  <w:pPr>
                    <w:ind w:left="0" w:hanging="2"/>
                    <w:jc w:val="both"/>
                  </w:pPr>
                  <w:r>
                    <w:t>11</w:t>
                  </w:r>
                </w:p>
              </w:tc>
              <w:tc>
                <w:tcPr>
                  <w:tcW w:w="6218" w:type="dxa"/>
                  <w:gridSpan w:val="2"/>
                </w:tcPr>
                <w:p w14:paraId="000000C1" w14:textId="47461D29" w:rsidR="00E30AF0" w:rsidRDefault="00A57BB5">
                  <w:pPr>
                    <w:ind w:left="0" w:hanging="2"/>
                    <w:jc w:val="both"/>
                  </w:pPr>
                  <w:r>
                    <w:t>Gunakan:-</w:t>
                  </w:r>
                </w:p>
              </w:tc>
            </w:tr>
            <w:tr w:rsidR="00E30AF0" w14:paraId="5477A9D6" w14:textId="77777777">
              <w:trPr>
                <w:trHeight w:val="350"/>
              </w:trPr>
              <w:tc>
                <w:tcPr>
                  <w:tcW w:w="607" w:type="dxa"/>
                </w:tcPr>
                <w:p w14:paraId="000000C3" w14:textId="77777777" w:rsidR="00E30AF0" w:rsidRDefault="00E30AF0">
                  <w:pPr>
                    <w:ind w:left="0" w:hanging="2"/>
                    <w:jc w:val="both"/>
                  </w:pPr>
                </w:p>
              </w:tc>
              <w:tc>
                <w:tcPr>
                  <w:tcW w:w="720" w:type="dxa"/>
                </w:tcPr>
                <w:p w14:paraId="000000C4" w14:textId="77777777" w:rsidR="00E30AF0" w:rsidRDefault="00A57BB5">
                  <w:pPr>
                    <w:ind w:left="0" w:hanging="2"/>
                    <w:jc w:val="both"/>
                  </w:pPr>
                  <w:r>
                    <w:t>a)</w:t>
                  </w:r>
                </w:p>
              </w:tc>
              <w:tc>
                <w:tcPr>
                  <w:tcW w:w="5498" w:type="dxa"/>
                </w:tcPr>
                <w:p w14:paraId="000000C5" w14:textId="7B2D2269" w:rsidR="00E30AF0" w:rsidRPr="00D96F9E" w:rsidRDefault="00A57BB5">
                  <w:pPr>
                    <w:pBdr>
                      <w:top w:val="nil"/>
                      <w:left w:val="nil"/>
                      <w:bottom w:val="nil"/>
                      <w:right w:val="nil"/>
                      <w:between w:val="nil"/>
                    </w:pBdr>
                    <w:spacing w:line="240" w:lineRule="auto"/>
                    <w:ind w:left="0" w:hanging="2"/>
                    <w:jc w:val="both"/>
                  </w:pPr>
                  <w:r>
                    <w:rPr>
                      <w:color w:val="000000"/>
                    </w:rPr>
                    <w:t xml:space="preserve">Kupon Perub. 316-Pin.2/94 bernilai RM1.00, </w:t>
                  </w:r>
                  <w:r w:rsidRPr="00D96F9E">
                    <w:t>Perub. 400 bernilai RM2.00   dan Perub. 315-Pin.3/94 bernilai RM5.00.</w:t>
                  </w:r>
                </w:p>
                <w:p w14:paraId="000000C6" w14:textId="004D35A8" w:rsidR="00E30AF0" w:rsidRDefault="00E30AF0">
                  <w:pPr>
                    <w:pBdr>
                      <w:top w:val="nil"/>
                      <w:left w:val="nil"/>
                      <w:bottom w:val="nil"/>
                      <w:right w:val="nil"/>
                      <w:between w:val="nil"/>
                    </w:pBdr>
                    <w:spacing w:line="240" w:lineRule="auto"/>
                    <w:ind w:left="0" w:hanging="2"/>
                    <w:jc w:val="both"/>
                    <w:rPr>
                      <w:color w:val="000000"/>
                    </w:rPr>
                  </w:pPr>
                </w:p>
                <w:p w14:paraId="000000C7" w14:textId="77777777" w:rsidR="00E30AF0" w:rsidRDefault="00A57BB5">
                  <w:pPr>
                    <w:pStyle w:val="Heading1"/>
                    <w:spacing w:line="240" w:lineRule="auto"/>
                    <w:ind w:left="0" w:hanging="2"/>
                  </w:pPr>
                  <w:r>
                    <w:t>Catatkan enam angka terakhir nombor kad pengenalan di bahagian no. pendaftaran dan tarikh pada kupon.</w:t>
                  </w:r>
                </w:p>
              </w:tc>
            </w:tr>
          </w:tbl>
          <w:p w14:paraId="000000C8" w14:textId="77777777" w:rsidR="00E30AF0" w:rsidRDefault="00A57BB5">
            <w:pPr>
              <w:pBdr>
                <w:top w:val="nil"/>
                <w:left w:val="nil"/>
                <w:bottom w:val="nil"/>
                <w:right w:val="nil"/>
                <w:between w:val="nil"/>
              </w:pBdr>
              <w:spacing w:line="240" w:lineRule="auto"/>
              <w:ind w:left="0" w:hanging="2"/>
              <w:jc w:val="both"/>
              <w:rPr>
                <w:color w:val="000000"/>
              </w:rPr>
            </w:pPr>
            <w:r>
              <w:rPr>
                <w:noProof/>
              </w:rPr>
              <mc:AlternateContent>
                <mc:Choice Requires="wpg">
                  <w:drawing>
                    <wp:anchor distT="0" distB="0" distL="114300" distR="114300" simplePos="0" relativeHeight="251659264" behindDoc="0" locked="0" layoutInCell="1" hidden="0" allowOverlap="1">
                      <wp:simplePos x="0" y="0"/>
                      <wp:positionH relativeFrom="column">
                        <wp:posOffset>2603500</wp:posOffset>
                      </wp:positionH>
                      <wp:positionV relativeFrom="paragraph">
                        <wp:posOffset>406400</wp:posOffset>
                      </wp:positionV>
                      <wp:extent cx="1495425" cy="466725"/>
                      <wp:effectExtent l="0" t="0" r="0" b="0"/>
                      <wp:wrapNone/>
                      <wp:docPr id="4" name="Rectangle 4"/>
                      <wp:cNvGraphicFramePr/>
                      <a:graphic xmlns:a="http://schemas.openxmlformats.org/drawingml/2006/main">
                        <a:graphicData uri="http://schemas.microsoft.com/office/word/2010/wordprocessingShape">
                          <wps:wsp>
                            <wps:cNvSpPr/>
                            <wps:spPr>
                              <a:xfrm>
                                <a:off x="4603050" y="3551400"/>
                                <a:ext cx="1485900" cy="457200"/>
                              </a:xfrm>
                              <a:prstGeom prst="rect">
                                <a:avLst/>
                              </a:prstGeom>
                              <a:solidFill>
                                <a:srgbClr val="FFFFFF"/>
                              </a:solidFill>
                              <a:ln>
                                <a:noFill/>
                              </a:ln>
                            </wps:spPr>
                            <wps:txbx>
                              <w:txbxContent>
                                <w:p w14:paraId="3CAE6310" w14:textId="77777777" w:rsidR="00E30AF0" w:rsidRDefault="00A57BB5">
                                  <w:pPr>
                                    <w:spacing w:line="240" w:lineRule="auto"/>
                                    <w:ind w:left="0" w:hanging="2"/>
                                    <w:jc w:val="right"/>
                                  </w:pPr>
                                  <w:r>
                                    <w:rPr>
                                      <w:color w:val="000000"/>
                                      <w:sz w:val="22"/>
                                    </w:rPr>
                                    <w:t>m.s 2/7</w:t>
                                  </w:r>
                                </w:p>
                                <w:p w14:paraId="091B4052" w14:textId="77777777" w:rsidR="00E30AF0" w:rsidRDefault="00E30AF0">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2603500</wp:posOffset>
                      </wp:positionH>
                      <wp:positionV relativeFrom="paragraph">
                        <wp:posOffset>406400</wp:posOffset>
                      </wp:positionV>
                      <wp:extent cx="1495425" cy="466725"/>
                      <wp:effectExtent b="0" l="0" r="0" t="0"/>
                      <wp:wrapNone/>
                      <wp:docPr id="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495425" cy="466725"/>
                              </a:xfrm>
                              <a:prstGeom prst="rect"/>
                              <a:ln/>
                            </pic:spPr>
                          </pic:pic>
                        </a:graphicData>
                      </a:graphic>
                    </wp:anchor>
                  </w:drawing>
                </mc:Fallback>
              </mc:AlternateContent>
            </w:r>
          </w:p>
        </w:tc>
      </w:tr>
    </w:tbl>
    <w:p w14:paraId="000000C9" w14:textId="77777777" w:rsidR="00E30AF0" w:rsidRDefault="00E30AF0">
      <w:pPr>
        <w:ind w:left="0" w:hanging="2"/>
        <w:jc w:val="both"/>
      </w:pPr>
    </w:p>
    <w:p w14:paraId="000000CC" w14:textId="77777777" w:rsidR="00E30AF0" w:rsidRDefault="00A57BB5">
      <w:pPr>
        <w:ind w:left="0" w:hanging="2"/>
        <w:jc w:val="both"/>
      </w:pPr>
      <w:r>
        <w:rPr>
          <w:noProof/>
        </w:rPr>
        <mc:AlternateContent>
          <mc:Choice Requires="wpg">
            <w:drawing>
              <wp:anchor distT="0" distB="0" distL="114300" distR="114300" simplePos="0" relativeHeight="251660288" behindDoc="0" locked="0" layoutInCell="1" hidden="0" allowOverlap="1">
                <wp:simplePos x="0" y="0"/>
                <wp:positionH relativeFrom="column">
                  <wp:posOffset>4787900</wp:posOffset>
                </wp:positionH>
                <wp:positionV relativeFrom="paragraph">
                  <wp:posOffset>9321800</wp:posOffset>
                </wp:positionV>
                <wp:extent cx="1495425" cy="466725"/>
                <wp:effectExtent l="0" t="0" r="0" b="0"/>
                <wp:wrapNone/>
                <wp:docPr id="7" name="Rectangle 7"/>
                <wp:cNvGraphicFramePr/>
                <a:graphic xmlns:a="http://schemas.openxmlformats.org/drawingml/2006/main">
                  <a:graphicData uri="http://schemas.microsoft.com/office/word/2010/wordprocessingShape">
                    <wps:wsp>
                      <wps:cNvSpPr/>
                      <wps:spPr>
                        <a:xfrm>
                          <a:off x="4603050" y="3551400"/>
                          <a:ext cx="1485900" cy="457200"/>
                        </a:xfrm>
                        <a:prstGeom prst="rect">
                          <a:avLst/>
                        </a:prstGeom>
                        <a:solidFill>
                          <a:srgbClr val="FFFFFF"/>
                        </a:solidFill>
                        <a:ln>
                          <a:noFill/>
                        </a:ln>
                      </wps:spPr>
                      <wps:txbx>
                        <w:txbxContent>
                          <w:p w14:paraId="29FB6462" w14:textId="77777777" w:rsidR="00E30AF0" w:rsidRDefault="00A57BB5">
                            <w:pPr>
                              <w:spacing w:line="240" w:lineRule="auto"/>
                              <w:ind w:left="0" w:hanging="2"/>
                              <w:jc w:val="right"/>
                            </w:pPr>
                            <w:r>
                              <w:rPr>
                                <w:color w:val="000000"/>
                                <w:sz w:val="22"/>
                              </w:rPr>
                              <w:t>m.s 3/7</w:t>
                            </w:r>
                          </w:p>
                          <w:p w14:paraId="2C46BC53" w14:textId="77777777" w:rsidR="00E30AF0" w:rsidRDefault="00E30AF0">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4787900</wp:posOffset>
                </wp:positionH>
                <wp:positionV relativeFrom="paragraph">
                  <wp:posOffset>9321800</wp:posOffset>
                </wp:positionV>
                <wp:extent cx="1495425" cy="466725"/>
                <wp:effectExtent b="0" l="0" r="0" t="0"/>
                <wp:wrapNone/>
                <wp:docPr id="7"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1495425" cy="466725"/>
                        </a:xfrm>
                        <a:prstGeom prst="rect"/>
                        <a:ln/>
                      </pic:spPr>
                    </pic:pic>
                  </a:graphicData>
                </a:graphic>
              </wp:anchor>
            </w:drawing>
          </mc:Fallback>
        </mc:AlternateContent>
      </w:r>
    </w:p>
    <w:tbl>
      <w:tblPr>
        <w:tblStyle w:val="a4"/>
        <w:tblW w:w="1035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7110"/>
      </w:tblGrid>
      <w:tr w:rsidR="00E30AF0" w14:paraId="30B382E3" w14:textId="77777777">
        <w:trPr>
          <w:trHeight w:val="554"/>
        </w:trPr>
        <w:tc>
          <w:tcPr>
            <w:tcW w:w="3240" w:type="dxa"/>
          </w:tcPr>
          <w:p w14:paraId="000000CD" w14:textId="77777777" w:rsidR="00E30AF0" w:rsidRDefault="00A57BB5">
            <w:pPr>
              <w:pStyle w:val="Heading3"/>
              <w:spacing w:before="120"/>
              <w:ind w:left="0" w:hanging="2"/>
            </w:pPr>
            <w:r>
              <w:lastRenderedPageBreak/>
              <w:t>TANGGUNGJAWAB</w:t>
            </w:r>
          </w:p>
        </w:tc>
        <w:tc>
          <w:tcPr>
            <w:tcW w:w="7110" w:type="dxa"/>
          </w:tcPr>
          <w:p w14:paraId="000000CE" w14:textId="77777777" w:rsidR="00E30AF0" w:rsidRDefault="00A57BB5">
            <w:pPr>
              <w:spacing w:before="120"/>
              <w:ind w:left="0" w:hanging="2"/>
              <w:jc w:val="center"/>
            </w:pPr>
            <w:r>
              <w:rPr>
                <w:b/>
              </w:rPr>
              <w:t>TINDAKAN</w:t>
            </w:r>
          </w:p>
        </w:tc>
      </w:tr>
      <w:tr w:rsidR="00E30AF0" w14:paraId="56EC42F5" w14:textId="77777777">
        <w:trPr>
          <w:trHeight w:val="5093"/>
        </w:trPr>
        <w:tc>
          <w:tcPr>
            <w:tcW w:w="3240" w:type="dxa"/>
          </w:tcPr>
          <w:p w14:paraId="000000CF" w14:textId="77777777" w:rsidR="00E30AF0" w:rsidRDefault="00E30AF0">
            <w:pPr>
              <w:ind w:left="0" w:hanging="2"/>
              <w:jc w:val="both"/>
            </w:pPr>
          </w:p>
          <w:p w14:paraId="000000D0" w14:textId="77777777" w:rsidR="00E30AF0" w:rsidRDefault="00E30AF0">
            <w:pPr>
              <w:ind w:left="0" w:hanging="2"/>
              <w:jc w:val="both"/>
            </w:pPr>
          </w:p>
          <w:p w14:paraId="000000D1" w14:textId="77777777" w:rsidR="00E30AF0" w:rsidRDefault="00E30AF0">
            <w:pPr>
              <w:ind w:left="0" w:hanging="2"/>
              <w:jc w:val="both"/>
            </w:pPr>
          </w:p>
          <w:p w14:paraId="000000D2" w14:textId="77777777" w:rsidR="00E30AF0" w:rsidRDefault="00E30AF0">
            <w:pPr>
              <w:ind w:left="0" w:hanging="2"/>
              <w:jc w:val="both"/>
            </w:pPr>
          </w:p>
          <w:p w14:paraId="000000D3" w14:textId="77777777" w:rsidR="00E30AF0" w:rsidRDefault="00E30AF0">
            <w:pPr>
              <w:ind w:left="0" w:hanging="2"/>
              <w:jc w:val="both"/>
            </w:pPr>
          </w:p>
          <w:p w14:paraId="000000D4" w14:textId="77777777" w:rsidR="00E30AF0" w:rsidRDefault="00E30AF0">
            <w:pPr>
              <w:ind w:left="0" w:hanging="2"/>
              <w:jc w:val="both"/>
            </w:pPr>
          </w:p>
          <w:p w14:paraId="000000D5" w14:textId="77777777" w:rsidR="00E30AF0" w:rsidRDefault="00E30AF0">
            <w:pPr>
              <w:ind w:left="0" w:hanging="2"/>
              <w:jc w:val="both"/>
            </w:pPr>
          </w:p>
          <w:p w14:paraId="000000D6" w14:textId="77777777" w:rsidR="00E30AF0" w:rsidRDefault="00E30AF0">
            <w:pPr>
              <w:ind w:left="0" w:hanging="2"/>
              <w:jc w:val="both"/>
            </w:pPr>
          </w:p>
          <w:p w14:paraId="000000D7" w14:textId="77777777" w:rsidR="00E30AF0" w:rsidRDefault="00E30AF0">
            <w:pPr>
              <w:ind w:left="0" w:hanging="2"/>
              <w:jc w:val="both"/>
            </w:pPr>
          </w:p>
          <w:p w14:paraId="000000D8" w14:textId="77777777" w:rsidR="00E30AF0" w:rsidRDefault="00E30AF0">
            <w:pPr>
              <w:ind w:left="0" w:hanging="2"/>
              <w:jc w:val="both"/>
            </w:pPr>
          </w:p>
          <w:p w14:paraId="000000D9" w14:textId="77777777" w:rsidR="00E30AF0" w:rsidRDefault="00E30AF0">
            <w:pPr>
              <w:ind w:left="0" w:hanging="2"/>
              <w:jc w:val="both"/>
            </w:pPr>
          </w:p>
          <w:p w14:paraId="000000DA" w14:textId="77777777" w:rsidR="00E30AF0" w:rsidRDefault="00E30AF0">
            <w:pPr>
              <w:ind w:left="0" w:hanging="2"/>
              <w:jc w:val="both"/>
            </w:pPr>
          </w:p>
          <w:p w14:paraId="000000DB" w14:textId="77777777" w:rsidR="00E30AF0" w:rsidRDefault="00E30AF0">
            <w:pPr>
              <w:ind w:left="0" w:hanging="2"/>
              <w:jc w:val="both"/>
            </w:pPr>
          </w:p>
          <w:p w14:paraId="000000DC" w14:textId="77777777" w:rsidR="00E30AF0" w:rsidRDefault="00E30AF0">
            <w:pPr>
              <w:ind w:left="0" w:hanging="2"/>
              <w:jc w:val="both"/>
            </w:pPr>
          </w:p>
          <w:p w14:paraId="000000DD" w14:textId="77777777" w:rsidR="00E30AF0" w:rsidRDefault="00E30AF0">
            <w:pPr>
              <w:ind w:left="0" w:hanging="2"/>
              <w:jc w:val="both"/>
            </w:pPr>
          </w:p>
          <w:p w14:paraId="000000DE" w14:textId="77777777" w:rsidR="00E30AF0" w:rsidRDefault="00E30AF0">
            <w:pPr>
              <w:ind w:left="0" w:hanging="2"/>
              <w:jc w:val="both"/>
            </w:pPr>
          </w:p>
          <w:p w14:paraId="000000DF" w14:textId="77777777" w:rsidR="00E30AF0" w:rsidRDefault="00E30AF0">
            <w:pPr>
              <w:ind w:left="0" w:hanging="2"/>
              <w:jc w:val="both"/>
            </w:pPr>
          </w:p>
          <w:p w14:paraId="000000E0" w14:textId="77777777" w:rsidR="00E30AF0" w:rsidRDefault="00E30AF0">
            <w:pPr>
              <w:ind w:left="0" w:hanging="2"/>
              <w:jc w:val="both"/>
            </w:pPr>
          </w:p>
          <w:p w14:paraId="000000E1" w14:textId="77777777" w:rsidR="00E30AF0" w:rsidRDefault="00E30AF0">
            <w:pPr>
              <w:ind w:left="0" w:hanging="2"/>
              <w:jc w:val="both"/>
            </w:pPr>
          </w:p>
          <w:p w14:paraId="000000E2" w14:textId="77777777" w:rsidR="00E30AF0" w:rsidRDefault="00E30AF0">
            <w:pPr>
              <w:ind w:left="0" w:hanging="2"/>
              <w:jc w:val="both"/>
            </w:pPr>
          </w:p>
          <w:p w14:paraId="000000E3" w14:textId="77777777" w:rsidR="00E30AF0" w:rsidRDefault="00E30AF0">
            <w:pPr>
              <w:ind w:left="0" w:hanging="2"/>
              <w:jc w:val="both"/>
            </w:pPr>
          </w:p>
          <w:p w14:paraId="000000E4" w14:textId="77777777" w:rsidR="00E30AF0" w:rsidRDefault="00E30AF0">
            <w:pPr>
              <w:ind w:left="0" w:hanging="2"/>
              <w:jc w:val="both"/>
            </w:pPr>
          </w:p>
          <w:p w14:paraId="000000E5" w14:textId="77777777" w:rsidR="00E30AF0" w:rsidRDefault="00A57BB5">
            <w:pPr>
              <w:ind w:left="0" w:hanging="2"/>
              <w:jc w:val="both"/>
            </w:pPr>
            <w:r>
              <w:t>Pegawai Yang Diberi Kuasa (SPANM Bil.6/2018)</w:t>
            </w:r>
          </w:p>
          <w:p w14:paraId="000000E6" w14:textId="77777777" w:rsidR="00E30AF0" w:rsidRDefault="00E30AF0">
            <w:pPr>
              <w:ind w:left="0" w:hanging="2"/>
              <w:jc w:val="both"/>
            </w:pPr>
          </w:p>
          <w:p w14:paraId="000000E7" w14:textId="77777777" w:rsidR="00E30AF0" w:rsidRDefault="00E30AF0">
            <w:pPr>
              <w:ind w:left="0" w:hanging="2"/>
              <w:jc w:val="both"/>
            </w:pPr>
          </w:p>
          <w:p w14:paraId="000000E8" w14:textId="77777777" w:rsidR="00E30AF0" w:rsidRDefault="00E30AF0">
            <w:pPr>
              <w:ind w:left="0" w:hanging="2"/>
              <w:jc w:val="both"/>
            </w:pPr>
          </w:p>
          <w:p w14:paraId="000000E9" w14:textId="77777777" w:rsidR="00E30AF0" w:rsidRDefault="00E30AF0">
            <w:pPr>
              <w:ind w:left="0" w:hanging="2"/>
              <w:jc w:val="both"/>
            </w:pPr>
          </w:p>
          <w:p w14:paraId="000000EA" w14:textId="77777777" w:rsidR="00E30AF0" w:rsidRDefault="00E30AF0">
            <w:pPr>
              <w:ind w:left="0" w:hanging="2"/>
              <w:jc w:val="both"/>
            </w:pPr>
          </w:p>
          <w:p w14:paraId="000000EB" w14:textId="77777777" w:rsidR="00E30AF0" w:rsidRDefault="00E30AF0">
            <w:pPr>
              <w:ind w:left="0" w:hanging="2"/>
              <w:jc w:val="both"/>
            </w:pPr>
          </w:p>
          <w:p w14:paraId="000000EC" w14:textId="77777777" w:rsidR="00E30AF0" w:rsidRDefault="00E30AF0">
            <w:pPr>
              <w:ind w:left="0" w:hanging="2"/>
              <w:jc w:val="both"/>
            </w:pPr>
          </w:p>
          <w:p w14:paraId="000000ED" w14:textId="77777777" w:rsidR="00E30AF0" w:rsidRDefault="00A57BB5">
            <w:pPr>
              <w:ind w:left="0" w:hanging="2"/>
              <w:jc w:val="both"/>
            </w:pPr>
            <w:r>
              <w:t>Pegawai Yang Diberi Kuasa (SPANM Bil.6/2018)</w:t>
            </w:r>
          </w:p>
          <w:p w14:paraId="000000EE" w14:textId="77777777" w:rsidR="00E30AF0" w:rsidRDefault="00E30AF0">
            <w:pPr>
              <w:ind w:left="0" w:hanging="2"/>
              <w:jc w:val="both"/>
            </w:pPr>
          </w:p>
          <w:p w14:paraId="000000EF" w14:textId="77777777" w:rsidR="00E30AF0" w:rsidRDefault="00A57BB5">
            <w:pPr>
              <w:ind w:left="0" w:hanging="2"/>
              <w:jc w:val="both"/>
            </w:pPr>
            <w:r>
              <w:t>Pegawai Yang Diberi Kuasa (SPANM Bil.6/2018)</w:t>
            </w:r>
          </w:p>
          <w:p w14:paraId="000000F0" w14:textId="77777777" w:rsidR="00E30AF0" w:rsidRDefault="00A57BB5">
            <w:pPr>
              <w:ind w:left="0" w:hanging="2"/>
              <w:jc w:val="both"/>
            </w:pPr>
            <w:r>
              <w:t>Pegawai Yang Diberi Kuasa (SPANM Bil.6/2018)</w:t>
            </w:r>
          </w:p>
          <w:p w14:paraId="000000F1" w14:textId="77777777" w:rsidR="00E30AF0" w:rsidRDefault="00E30AF0">
            <w:pPr>
              <w:ind w:left="0" w:hanging="2"/>
              <w:jc w:val="both"/>
            </w:pPr>
          </w:p>
          <w:p w14:paraId="000000F2" w14:textId="77777777" w:rsidR="00E30AF0" w:rsidRDefault="00A57BB5">
            <w:pPr>
              <w:ind w:left="0" w:hanging="2"/>
              <w:jc w:val="both"/>
            </w:pPr>
            <w:r>
              <w:t>Pegawai Yang Diberi Kuasa (SPANM Bil.6/2018)</w:t>
            </w:r>
          </w:p>
          <w:p w14:paraId="000000F3" w14:textId="77777777" w:rsidR="00E30AF0" w:rsidRDefault="00E30AF0">
            <w:pPr>
              <w:ind w:left="0" w:hanging="2"/>
              <w:jc w:val="both"/>
            </w:pPr>
          </w:p>
          <w:p w14:paraId="000000F4" w14:textId="77777777" w:rsidR="00E30AF0" w:rsidRDefault="00E30AF0">
            <w:pPr>
              <w:ind w:left="0" w:hanging="2"/>
              <w:jc w:val="both"/>
            </w:pPr>
          </w:p>
          <w:p w14:paraId="000000F5" w14:textId="77777777" w:rsidR="00E30AF0" w:rsidRDefault="00E30AF0">
            <w:pPr>
              <w:ind w:left="0" w:hanging="2"/>
              <w:jc w:val="both"/>
            </w:pPr>
          </w:p>
          <w:p w14:paraId="000000F6" w14:textId="77777777" w:rsidR="00E30AF0" w:rsidRDefault="00E30AF0">
            <w:pPr>
              <w:ind w:left="0" w:hanging="2"/>
              <w:jc w:val="both"/>
            </w:pPr>
          </w:p>
          <w:p w14:paraId="000000F7" w14:textId="77777777" w:rsidR="00E30AF0" w:rsidRDefault="00E30AF0">
            <w:pPr>
              <w:ind w:left="0" w:hanging="2"/>
              <w:jc w:val="both"/>
            </w:pPr>
          </w:p>
          <w:p w14:paraId="000000F8" w14:textId="77777777" w:rsidR="00E30AF0" w:rsidRDefault="00E30AF0">
            <w:pPr>
              <w:ind w:left="0" w:hanging="2"/>
              <w:jc w:val="both"/>
            </w:pPr>
          </w:p>
          <w:p w14:paraId="000000F9" w14:textId="77777777" w:rsidR="00E30AF0" w:rsidRDefault="00E30AF0">
            <w:pPr>
              <w:ind w:left="0" w:hanging="2"/>
              <w:jc w:val="both"/>
            </w:pPr>
          </w:p>
          <w:p w14:paraId="000000FA" w14:textId="77777777" w:rsidR="00E30AF0" w:rsidRDefault="00E30AF0">
            <w:pPr>
              <w:ind w:left="0" w:hanging="2"/>
              <w:jc w:val="both"/>
            </w:pPr>
          </w:p>
          <w:p w14:paraId="000000FB" w14:textId="77777777" w:rsidR="00E30AF0" w:rsidRDefault="00E30AF0">
            <w:pPr>
              <w:ind w:left="0" w:hanging="2"/>
              <w:jc w:val="both"/>
            </w:pPr>
          </w:p>
          <w:p w14:paraId="000000FC" w14:textId="77777777" w:rsidR="00E30AF0" w:rsidRDefault="00A57BB5">
            <w:pPr>
              <w:ind w:left="0" w:hanging="2"/>
              <w:jc w:val="both"/>
            </w:pPr>
            <w:r>
              <w:t>Pegawai Yang Diberi Kuasa (SPANM Bil.6/2018)</w:t>
            </w:r>
          </w:p>
          <w:p w14:paraId="000000FD" w14:textId="77777777" w:rsidR="00E30AF0" w:rsidRDefault="00E30AF0">
            <w:pPr>
              <w:ind w:left="0" w:hanging="2"/>
              <w:jc w:val="both"/>
            </w:pPr>
          </w:p>
          <w:p w14:paraId="000000FE" w14:textId="77777777" w:rsidR="00E30AF0" w:rsidRDefault="00E30AF0">
            <w:pPr>
              <w:ind w:left="0" w:hanging="2"/>
              <w:jc w:val="both"/>
            </w:pPr>
          </w:p>
          <w:p w14:paraId="000000FF" w14:textId="77777777" w:rsidR="00E30AF0" w:rsidRDefault="00E30AF0">
            <w:pPr>
              <w:ind w:left="0" w:hanging="2"/>
              <w:jc w:val="both"/>
            </w:pPr>
          </w:p>
          <w:p w14:paraId="00000100" w14:textId="77777777" w:rsidR="00E30AF0" w:rsidRDefault="00E30AF0">
            <w:pPr>
              <w:ind w:left="0" w:hanging="2"/>
              <w:jc w:val="both"/>
            </w:pPr>
          </w:p>
          <w:p w14:paraId="00000101" w14:textId="77777777" w:rsidR="00E30AF0" w:rsidRDefault="00E30AF0">
            <w:pPr>
              <w:ind w:left="0" w:hanging="2"/>
              <w:jc w:val="both"/>
            </w:pPr>
          </w:p>
          <w:p w14:paraId="00000102" w14:textId="77777777" w:rsidR="00E30AF0" w:rsidRDefault="00E30AF0">
            <w:pPr>
              <w:ind w:left="0" w:hanging="2"/>
              <w:jc w:val="both"/>
            </w:pPr>
          </w:p>
          <w:p w14:paraId="00000103" w14:textId="77777777" w:rsidR="00E30AF0" w:rsidRDefault="00E30AF0">
            <w:pPr>
              <w:ind w:left="0" w:hanging="2"/>
              <w:jc w:val="both"/>
            </w:pPr>
          </w:p>
          <w:p w14:paraId="00000104" w14:textId="77777777" w:rsidR="00E30AF0" w:rsidRDefault="00E30AF0">
            <w:pPr>
              <w:ind w:left="0" w:hanging="2"/>
              <w:jc w:val="both"/>
            </w:pPr>
          </w:p>
          <w:p w14:paraId="00000105" w14:textId="77777777" w:rsidR="00E30AF0" w:rsidRDefault="00E30AF0">
            <w:pPr>
              <w:ind w:left="0" w:hanging="2"/>
              <w:jc w:val="both"/>
            </w:pPr>
          </w:p>
          <w:p w14:paraId="00000106" w14:textId="77777777" w:rsidR="00E30AF0" w:rsidRDefault="00E30AF0">
            <w:pPr>
              <w:ind w:left="0" w:hanging="2"/>
              <w:jc w:val="both"/>
            </w:pPr>
          </w:p>
          <w:p w14:paraId="00000107" w14:textId="77777777" w:rsidR="00E30AF0" w:rsidRDefault="00E30AF0">
            <w:pPr>
              <w:ind w:left="0" w:hanging="2"/>
              <w:jc w:val="both"/>
            </w:pPr>
          </w:p>
          <w:p w14:paraId="00000108" w14:textId="77777777" w:rsidR="00E30AF0" w:rsidRDefault="00E30AF0">
            <w:pPr>
              <w:ind w:left="0" w:hanging="2"/>
              <w:jc w:val="both"/>
            </w:pPr>
          </w:p>
          <w:p w14:paraId="00000109" w14:textId="77777777" w:rsidR="00E30AF0" w:rsidRDefault="00E30AF0">
            <w:pPr>
              <w:ind w:left="0" w:hanging="2"/>
              <w:jc w:val="both"/>
            </w:pPr>
          </w:p>
          <w:p w14:paraId="0000010A" w14:textId="77777777" w:rsidR="00E30AF0" w:rsidRDefault="00E30AF0">
            <w:pPr>
              <w:ind w:left="0" w:hanging="2"/>
              <w:jc w:val="both"/>
            </w:pPr>
          </w:p>
          <w:p w14:paraId="0000010B" w14:textId="77777777" w:rsidR="00E30AF0" w:rsidRDefault="00E30AF0">
            <w:pPr>
              <w:ind w:left="0" w:hanging="2"/>
              <w:jc w:val="both"/>
            </w:pPr>
          </w:p>
          <w:p w14:paraId="0000010C" w14:textId="77777777" w:rsidR="00E30AF0" w:rsidRDefault="00E30AF0">
            <w:pPr>
              <w:ind w:left="0" w:hanging="2"/>
              <w:jc w:val="both"/>
            </w:pPr>
          </w:p>
          <w:p w14:paraId="0000010D" w14:textId="77777777" w:rsidR="00E30AF0" w:rsidRDefault="00E30AF0">
            <w:pPr>
              <w:ind w:left="0" w:hanging="2"/>
              <w:jc w:val="both"/>
            </w:pPr>
          </w:p>
          <w:p w14:paraId="0000010E" w14:textId="77777777" w:rsidR="00E30AF0" w:rsidRDefault="00E30AF0">
            <w:pPr>
              <w:ind w:left="0" w:hanging="2"/>
              <w:jc w:val="both"/>
            </w:pPr>
          </w:p>
          <w:p w14:paraId="0000010F" w14:textId="77777777" w:rsidR="00E30AF0" w:rsidRDefault="00E30AF0">
            <w:pPr>
              <w:ind w:left="0" w:hanging="2"/>
              <w:jc w:val="both"/>
            </w:pPr>
          </w:p>
          <w:p w14:paraId="00000110" w14:textId="77777777" w:rsidR="00E30AF0" w:rsidRDefault="00E30AF0">
            <w:pPr>
              <w:ind w:left="0" w:hanging="2"/>
              <w:jc w:val="both"/>
            </w:pPr>
          </w:p>
          <w:p w14:paraId="00000111" w14:textId="77777777" w:rsidR="00E30AF0" w:rsidRDefault="00A57BB5">
            <w:pPr>
              <w:ind w:left="0" w:hanging="2"/>
              <w:jc w:val="both"/>
            </w:pPr>
            <w:r>
              <w:t>Pegawai Yang Diberi Kuasa (SPANM Bil.6/2018)</w:t>
            </w:r>
          </w:p>
          <w:p w14:paraId="00000112" w14:textId="77777777" w:rsidR="00E30AF0" w:rsidRDefault="00E30AF0">
            <w:pPr>
              <w:ind w:left="0" w:hanging="2"/>
              <w:jc w:val="both"/>
            </w:pPr>
          </w:p>
          <w:p w14:paraId="00000113" w14:textId="77777777" w:rsidR="00E30AF0" w:rsidRDefault="00E30AF0">
            <w:pPr>
              <w:ind w:left="0" w:hanging="2"/>
              <w:jc w:val="both"/>
            </w:pPr>
          </w:p>
          <w:p w14:paraId="00000114" w14:textId="77777777" w:rsidR="00E30AF0" w:rsidRDefault="00E30AF0">
            <w:pPr>
              <w:ind w:left="0" w:hanging="2"/>
              <w:jc w:val="both"/>
            </w:pPr>
          </w:p>
          <w:p w14:paraId="00000115" w14:textId="77777777" w:rsidR="00E30AF0" w:rsidRDefault="00E30AF0">
            <w:pPr>
              <w:ind w:left="0" w:hanging="2"/>
              <w:jc w:val="both"/>
            </w:pPr>
          </w:p>
          <w:p w14:paraId="00000116" w14:textId="77777777" w:rsidR="00E30AF0" w:rsidRDefault="00E30AF0">
            <w:pPr>
              <w:ind w:left="0" w:hanging="2"/>
              <w:jc w:val="both"/>
            </w:pPr>
          </w:p>
          <w:p w14:paraId="00000117" w14:textId="77777777" w:rsidR="00E30AF0" w:rsidRDefault="00E30AF0">
            <w:pPr>
              <w:ind w:left="0" w:hanging="2"/>
              <w:jc w:val="both"/>
            </w:pPr>
          </w:p>
          <w:p w14:paraId="00000118" w14:textId="77777777" w:rsidR="00E30AF0" w:rsidRDefault="00E30AF0">
            <w:pPr>
              <w:ind w:left="0" w:hanging="2"/>
              <w:jc w:val="both"/>
            </w:pPr>
          </w:p>
          <w:p w14:paraId="00000119" w14:textId="77777777" w:rsidR="00E30AF0" w:rsidRDefault="00E30AF0">
            <w:pPr>
              <w:ind w:left="0" w:hanging="2"/>
              <w:jc w:val="both"/>
            </w:pPr>
          </w:p>
          <w:p w14:paraId="0000011A" w14:textId="77777777" w:rsidR="00E30AF0" w:rsidRDefault="00E30AF0">
            <w:pPr>
              <w:ind w:left="0" w:hanging="2"/>
              <w:jc w:val="both"/>
            </w:pPr>
          </w:p>
          <w:p w14:paraId="0000011B" w14:textId="77777777" w:rsidR="00E30AF0" w:rsidRDefault="00E30AF0">
            <w:pPr>
              <w:ind w:left="0" w:hanging="2"/>
              <w:jc w:val="both"/>
            </w:pPr>
          </w:p>
          <w:p w14:paraId="0000011C" w14:textId="77777777" w:rsidR="00E30AF0" w:rsidRDefault="00E30AF0">
            <w:pPr>
              <w:ind w:left="0" w:hanging="2"/>
              <w:jc w:val="both"/>
            </w:pPr>
          </w:p>
          <w:p w14:paraId="0000011D" w14:textId="77777777" w:rsidR="00E30AF0" w:rsidRDefault="00E30AF0">
            <w:pPr>
              <w:ind w:left="0" w:hanging="2"/>
              <w:jc w:val="both"/>
            </w:pPr>
          </w:p>
          <w:p w14:paraId="0000011E" w14:textId="77777777" w:rsidR="00E30AF0" w:rsidRDefault="00E30AF0">
            <w:pPr>
              <w:ind w:left="0" w:hanging="2"/>
              <w:jc w:val="both"/>
            </w:pPr>
          </w:p>
          <w:p w14:paraId="0000011F" w14:textId="77777777" w:rsidR="00E30AF0" w:rsidRDefault="00E30AF0">
            <w:pPr>
              <w:ind w:left="0" w:hanging="2"/>
              <w:jc w:val="both"/>
            </w:pPr>
          </w:p>
          <w:p w14:paraId="00000120" w14:textId="77777777" w:rsidR="00E30AF0" w:rsidRDefault="00E30AF0">
            <w:pPr>
              <w:ind w:left="0" w:hanging="2"/>
              <w:jc w:val="both"/>
            </w:pPr>
          </w:p>
          <w:p w14:paraId="00000121" w14:textId="77777777" w:rsidR="00E30AF0" w:rsidRDefault="00E30AF0">
            <w:pPr>
              <w:ind w:left="0" w:hanging="2"/>
              <w:jc w:val="both"/>
            </w:pPr>
          </w:p>
          <w:p w14:paraId="00000122" w14:textId="77777777" w:rsidR="00E30AF0" w:rsidRDefault="00E30AF0">
            <w:pPr>
              <w:ind w:left="0" w:hanging="2"/>
              <w:jc w:val="both"/>
            </w:pPr>
          </w:p>
          <w:p w14:paraId="00000123" w14:textId="77777777" w:rsidR="00E30AF0" w:rsidRDefault="00E30AF0">
            <w:pPr>
              <w:ind w:left="0" w:hanging="2"/>
              <w:jc w:val="both"/>
            </w:pPr>
          </w:p>
          <w:p w14:paraId="00000124" w14:textId="77777777" w:rsidR="00E30AF0" w:rsidRDefault="00E30AF0">
            <w:pPr>
              <w:ind w:left="0" w:hanging="2"/>
              <w:jc w:val="both"/>
            </w:pPr>
          </w:p>
          <w:p w14:paraId="00000125" w14:textId="77777777" w:rsidR="00E30AF0" w:rsidRDefault="00E30AF0">
            <w:pPr>
              <w:ind w:left="0" w:hanging="2"/>
              <w:jc w:val="both"/>
            </w:pPr>
          </w:p>
          <w:p w14:paraId="00000126" w14:textId="77777777" w:rsidR="00E30AF0" w:rsidRDefault="00E30AF0">
            <w:pPr>
              <w:ind w:left="0" w:hanging="2"/>
              <w:jc w:val="both"/>
            </w:pPr>
          </w:p>
          <w:p w14:paraId="00000127" w14:textId="77777777" w:rsidR="00E30AF0" w:rsidRDefault="00E30AF0">
            <w:pPr>
              <w:ind w:left="0" w:hanging="2"/>
              <w:jc w:val="both"/>
            </w:pPr>
          </w:p>
          <w:p w14:paraId="00000128" w14:textId="77777777" w:rsidR="00E30AF0" w:rsidRDefault="00E30AF0">
            <w:pPr>
              <w:ind w:left="0" w:hanging="2"/>
              <w:jc w:val="both"/>
            </w:pPr>
          </w:p>
          <w:p w14:paraId="00000129" w14:textId="77777777" w:rsidR="00E30AF0" w:rsidRDefault="00E30AF0">
            <w:pPr>
              <w:ind w:left="0" w:hanging="2"/>
              <w:jc w:val="both"/>
            </w:pPr>
          </w:p>
          <w:p w14:paraId="0000012A" w14:textId="77777777" w:rsidR="00E30AF0" w:rsidRDefault="00E30AF0">
            <w:pPr>
              <w:ind w:left="0" w:hanging="2"/>
              <w:jc w:val="both"/>
            </w:pPr>
          </w:p>
          <w:p w14:paraId="0000012B" w14:textId="77777777" w:rsidR="00E30AF0" w:rsidRDefault="00E30AF0">
            <w:pPr>
              <w:ind w:left="0" w:hanging="2"/>
              <w:jc w:val="both"/>
            </w:pPr>
          </w:p>
          <w:p w14:paraId="0000012C" w14:textId="77777777" w:rsidR="00E30AF0" w:rsidRDefault="00E30AF0">
            <w:pPr>
              <w:ind w:left="0" w:hanging="2"/>
              <w:jc w:val="both"/>
            </w:pPr>
          </w:p>
          <w:p w14:paraId="0000012D" w14:textId="77777777" w:rsidR="00E30AF0" w:rsidRDefault="00E30AF0">
            <w:pPr>
              <w:ind w:left="0" w:hanging="2"/>
              <w:jc w:val="both"/>
            </w:pPr>
          </w:p>
          <w:p w14:paraId="0000012E" w14:textId="77777777" w:rsidR="00E30AF0" w:rsidRDefault="00E30AF0">
            <w:pPr>
              <w:ind w:left="0" w:hanging="2"/>
              <w:jc w:val="both"/>
            </w:pPr>
          </w:p>
          <w:p w14:paraId="0000012F" w14:textId="77777777" w:rsidR="00E30AF0" w:rsidRDefault="00E30AF0">
            <w:pPr>
              <w:ind w:left="0" w:hanging="2"/>
              <w:jc w:val="both"/>
            </w:pPr>
          </w:p>
          <w:p w14:paraId="00000130" w14:textId="77777777" w:rsidR="00E30AF0" w:rsidRDefault="00E30AF0">
            <w:pPr>
              <w:ind w:left="0" w:hanging="2"/>
              <w:jc w:val="both"/>
            </w:pPr>
          </w:p>
          <w:p w14:paraId="00000131" w14:textId="77777777" w:rsidR="00E30AF0" w:rsidRDefault="00E30AF0">
            <w:pPr>
              <w:ind w:left="0" w:hanging="2"/>
              <w:jc w:val="both"/>
            </w:pPr>
          </w:p>
          <w:p w14:paraId="00000132" w14:textId="77777777" w:rsidR="00E30AF0" w:rsidRDefault="00E30AF0">
            <w:pPr>
              <w:ind w:left="0" w:hanging="2"/>
              <w:jc w:val="both"/>
            </w:pPr>
          </w:p>
          <w:p w14:paraId="00000133" w14:textId="77777777" w:rsidR="00E30AF0" w:rsidRDefault="00A57BB5">
            <w:pPr>
              <w:ind w:left="0" w:hanging="2"/>
              <w:jc w:val="both"/>
            </w:pPr>
            <w:r>
              <w:t>Pegawai Yang Diberi Kuasa (SPANM Bil.6/2018)</w:t>
            </w:r>
          </w:p>
          <w:p w14:paraId="00000134" w14:textId="77777777" w:rsidR="00E30AF0" w:rsidRDefault="00E30AF0">
            <w:pPr>
              <w:ind w:left="0" w:hanging="2"/>
              <w:jc w:val="both"/>
            </w:pPr>
          </w:p>
          <w:p w14:paraId="00000135" w14:textId="77777777" w:rsidR="00E30AF0" w:rsidRDefault="00E30AF0">
            <w:pPr>
              <w:ind w:left="0" w:hanging="2"/>
              <w:jc w:val="both"/>
            </w:pPr>
          </w:p>
          <w:p w14:paraId="00000136" w14:textId="77777777" w:rsidR="00E30AF0" w:rsidRDefault="00E30AF0">
            <w:pPr>
              <w:ind w:left="0" w:hanging="2"/>
              <w:jc w:val="both"/>
            </w:pPr>
          </w:p>
          <w:p w14:paraId="00000137" w14:textId="77777777" w:rsidR="00E30AF0" w:rsidRDefault="00E30AF0">
            <w:pPr>
              <w:ind w:left="0" w:hanging="2"/>
              <w:jc w:val="both"/>
            </w:pPr>
          </w:p>
          <w:p w14:paraId="00000138" w14:textId="77777777" w:rsidR="00E30AF0" w:rsidRDefault="00E30AF0">
            <w:pPr>
              <w:ind w:left="0" w:hanging="2"/>
              <w:jc w:val="both"/>
            </w:pPr>
          </w:p>
          <w:p w14:paraId="00000139" w14:textId="77777777" w:rsidR="00E30AF0" w:rsidRDefault="00E30AF0">
            <w:pPr>
              <w:ind w:left="0" w:hanging="2"/>
              <w:jc w:val="both"/>
            </w:pPr>
          </w:p>
          <w:p w14:paraId="0000013A" w14:textId="77777777" w:rsidR="00E30AF0" w:rsidRDefault="00E30AF0">
            <w:pPr>
              <w:ind w:left="0" w:hanging="2"/>
              <w:jc w:val="both"/>
            </w:pPr>
          </w:p>
          <w:p w14:paraId="0000013B" w14:textId="77777777" w:rsidR="00E30AF0" w:rsidRDefault="00E30AF0">
            <w:pPr>
              <w:ind w:left="0" w:hanging="2"/>
              <w:jc w:val="both"/>
            </w:pPr>
          </w:p>
          <w:p w14:paraId="0000013C" w14:textId="77777777" w:rsidR="00E30AF0" w:rsidRDefault="00E30AF0">
            <w:pPr>
              <w:ind w:left="0" w:hanging="2"/>
              <w:jc w:val="both"/>
            </w:pPr>
          </w:p>
          <w:p w14:paraId="0000013D" w14:textId="77777777" w:rsidR="00E30AF0" w:rsidRDefault="00E30AF0">
            <w:pPr>
              <w:ind w:left="0" w:hanging="2"/>
              <w:jc w:val="both"/>
            </w:pPr>
          </w:p>
          <w:p w14:paraId="0000013E" w14:textId="77777777" w:rsidR="00E30AF0" w:rsidRDefault="00E30AF0">
            <w:pPr>
              <w:ind w:left="0" w:hanging="2"/>
              <w:jc w:val="both"/>
            </w:pPr>
          </w:p>
          <w:p w14:paraId="0000013F" w14:textId="77777777" w:rsidR="00E30AF0" w:rsidRDefault="00E30AF0">
            <w:pPr>
              <w:ind w:left="0" w:hanging="2"/>
              <w:jc w:val="both"/>
            </w:pPr>
          </w:p>
          <w:p w14:paraId="00000140" w14:textId="77777777" w:rsidR="00E30AF0" w:rsidRDefault="00E30AF0">
            <w:pPr>
              <w:ind w:left="0" w:hanging="2"/>
              <w:jc w:val="both"/>
            </w:pPr>
          </w:p>
          <w:p w14:paraId="00000141" w14:textId="77777777" w:rsidR="00E30AF0" w:rsidRDefault="00E30AF0">
            <w:pPr>
              <w:ind w:left="0" w:hanging="2"/>
              <w:jc w:val="both"/>
            </w:pPr>
          </w:p>
          <w:p w14:paraId="00000142" w14:textId="77777777" w:rsidR="00E30AF0" w:rsidRDefault="00E30AF0">
            <w:pPr>
              <w:ind w:left="0" w:hanging="2"/>
              <w:jc w:val="both"/>
            </w:pPr>
          </w:p>
          <w:p w14:paraId="00000146" w14:textId="77777777" w:rsidR="00E30AF0" w:rsidRDefault="00E30AF0" w:rsidP="00D96F9E">
            <w:pPr>
              <w:ind w:leftChars="0" w:left="0" w:firstLineChars="0" w:firstLine="0"/>
              <w:jc w:val="both"/>
            </w:pPr>
          </w:p>
          <w:p w14:paraId="00000150" w14:textId="77777777" w:rsidR="00E30AF0" w:rsidRDefault="00E30AF0">
            <w:pPr>
              <w:ind w:left="0" w:hanging="2"/>
              <w:jc w:val="both"/>
            </w:pPr>
          </w:p>
          <w:p w14:paraId="00000151" w14:textId="77777777" w:rsidR="00E30AF0" w:rsidRDefault="00E30AF0">
            <w:pPr>
              <w:ind w:left="0" w:hanging="2"/>
              <w:jc w:val="both"/>
            </w:pPr>
          </w:p>
          <w:p w14:paraId="00000152" w14:textId="77777777" w:rsidR="00E30AF0" w:rsidRDefault="00E30AF0">
            <w:pPr>
              <w:ind w:left="0" w:hanging="2"/>
              <w:jc w:val="both"/>
            </w:pPr>
          </w:p>
          <w:p w14:paraId="00000153" w14:textId="77777777" w:rsidR="00E30AF0" w:rsidRDefault="00A57BB5">
            <w:pPr>
              <w:ind w:left="0" w:hanging="2"/>
              <w:jc w:val="both"/>
            </w:pPr>
            <w:r>
              <w:t>Pegawai Yang Diberi Kuasa (SPANM Bil.6/2018)</w:t>
            </w:r>
          </w:p>
          <w:p w14:paraId="00000155" w14:textId="77777777" w:rsidR="00E30AF0" w:rsidRDefault="00E30AF0">
            <w:pPr>
              <w:ind w:left="0" w:hanging="2"/>
              <w:jc w:val="both"/>
            </w:pPr>
          </w:p>
        </w:tc>
        <w:tc>
          <w:tcPr>
            <w:tcW w:w="7110" w:type="dxa"/>
          </w:tcPr>
          <w:p w14:paraId="00000156" w14:textId="77777777" w:rsidR="00E30AF0" w:rsidRDefault="00E30AF0">
            <w:pPr>
              <w:widowControl w:val="0"/>
              <w:pBdr>
                <w:top w:val="nil"/>
                <w:left w:val="nil"/>
                <w:bottom w:val="nil"/>
                <w:right w:val="nil"/>
                <w:between w:val="nil"/>
              </w:pBdr>
              <w:spacing w:line="276" w:lineRule="auto"/>
              <w:ind w:left="0" w:hanging="2"/>
            </w:pPr>
          </w:p>
          <w:tbl>
            <w:tblPr>
              <w:tblStyle w:val="a5"/>
              <w:tblW w:w="7033" w:type="dxa"/>
              <w:tblLayout w:type="fixed"/>
              <w:tblLook w:val="0000" w:firstRow="0" w:lastRow="0" w:firstColumn="0" w:lastColumn="0" w:noHBand="0" w:noVBand="0"/>
            </w:tblPr>
            <w:tblGrid>
              <w:gridCol w:w="682"/>
              <w:gridCol w:w="1073"/>
              <w:gridCol w:w="5278"/>
            </w:tblGrid>
            <w:tr w:rsidR="00E30AF0" w14:paraId="71B103EC" w14:textId="77777777">
              <w:trPr>
                <w:trHeight w:val="360"/>
              </w:trPr>
              <w:tc>
                <w:tcPr>
                  <w:tcW w:w="682" w:type="dxa"/>
                </w:tcPr>
                <w:p w14:paraId="00000157"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 xml:space="preserve">         </w:t>
                  </w:r>
                </w:p>
              </w:tc>
              <w:tc>
                <w:tcPr>
                  <w:tcW w:w="6351" w:type="dxa"/>
                  <w:gridSpan w:val="2"/>
                </w:tcPr>
                <w:p w14:paraId="00000158"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b) Resit Kew 38 Pin 2/86</w:t>
                  </w:r>
                </w:p>
              </w:tc>
            </w:tr>
            <w:tr w:rsidR="00E30AF0" w14:paraId="2EF05D30" w14:textId="77777777">
              <w:trPr>
                <w:trHeight w:val="360"/>
              </w:trPr>
              <w:tc>
                <w:tcPr>
                  <w:tcW w:w="682" w:type="dxa"/>
                </w:tcPr>
                <w:p w14:paraId="0000015A"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5B"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5C" w14:textId="77777777" w:rsidR="00E30AF0" w:rsidRDefault="00A57BB5">
                  <w:pPr>
                    <w:ind w:left="0" w:hanging="2"/>
                    <w:jc w:val="both"/>
                  </w:pPr>
                  <w:r>
                    <w:t>Pastikan maklumat lengkap pada resit</w:t>
                  </w:r>
                </w:p>
              </w:tc>
            </w:tr>
            <w:tr w:rsidR="00E30AF0" w14:paraId="5633B601" w14:textId="77777777">
              <w:trPr>
                <w:trHeight w:val="360"/>
              </w:trPr>
              <w:tc>
                <w:tcPr>
                  <w:tcW w:w="682" w:type="dxa"/>
                </w:tcPr>
                <w:p w14:paraId="0000015D"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5E"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5F" w14:textId="77777777" w:rsidR="00E30AF0" w:rsidRDefault="00A57BB5">
                  <w:pPr>
                    <w:ind w:left="0" w:hanging="2"/>
                    <w:jc w:val="both"/>
                  </w:pPr>
                  <w:r>
                    <w:t>Tulis resit dengan menggunakan karbon dua belah</w:t>
                  </w:r>
                </w:p>
              </w:tc>
            </w:tr>
            <w:tr w:rsidR="00E30AF0" w14:paraId="18DA2DB7" w14:textId="77777777">
              <w:trPr>
                <w:trHeight w:val="360"/>
              </w:trPr>
              <w:tc>
                <w:tcPr>
                  <w:tcW w:w="682" w:type="dxa"/>
                </w:tcPr>
                <w:p w14:paraId="00000160"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61"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62" w14:textId="77777777" w:rsidR="00E30AF0" w:rsidRDefault="00A57BB5">
                  <w:pPr>
                    <w:ind w:left="0" w:hanging="2"/>
                    <w:jc w:val="both"/>
                  </w:pPr>
                  <w:r>
                    <w:t>Negeri</w:t>
                  </w:r>
                </w:p>
              </w:tc>
            </w:tr>
            <w:tr w:rsidR="00E30AF0" w14:paraId="051887CC" w14:textId="77777777">
              <w:trPr>
                <w:trHeight w:val="360"/>
              </w:trPr>
              <w:tc>
                <w:tcPr>
                  <w:tcW w:w="682" w:type="dxa"/>
                </w:tcPr>
                <w:p w14:paraId="00000163"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64"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65" w14:textId="77777777" w:rsidR="00E30AF0" w:rsidRDefault="00A57BB5">
                  <w:pPr>
                    <w:ind w:left="0" w:hanging="2"/>
                    <w:jc w:val="both"/>
                  </w:pPr>
                  <w:r>
                    <w:t>Tempat</w:t>
                  </w:r>
                </w:p>
              </w:tc>
            </w:tr>
            <w:tr w:rsidR="00E30AF0" w14:paraId="191E4712" w14:textId="77777777">
              <w:trPr>
                <w:trHeight w:val="360"/>
              </w:trPr>
              <w:tc>
                <w:tcPr>
                  <w:tcW w:w="682" w:type="dxa"/>
                </w:tcPr>
                <w:p w14:paraId="00000166"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67"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68" w14:textId="77777777" w:rsidR="00E30AF0" w:rsidRDefault="00A57BB5">
                  <w:pPr>
                    <w:ind w:left="0" w:hanging="2"/>
                    <w:jc w:val="both"/>
                  </w:pPr>
                  <w:r>
                    <w:t>Jabatan</w:t>
                  </w:r>
                </w:p>
              </w:tc>
            </w:tr>
            <w:tr w:rsidR="00E30AF0" w14:paraId="39994C97" w14:textId="77777777">
              <w:trPr>
                <w:trHeight w:val="360"/>
              </w:trPr>
              <w:tc>
                <w:tcPr>
                  <w:tcW w:w="682" w:type="dxa"/>
                </w:tcPr>
                <w:p w14:paraId="00000169"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6A"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6B" w14:textId="77777777" w:rsidR="00E30AF0" w:rsidRDefault="00A57BB5">
                  <w:pPr>
                    <w:ind w:left="0" w:hanging="2"/>
                    <w:jc w:val="both"/>
                  </w:pPr>
                  <w:r>
                    <w:t>Nama pesakit/ pemungut kecil</w:t>
                  </w:r>
                </w:p>
              </w:tc>
            </w:tr>
            <w:tr w:rsidR="00E30AF0" w14:paraId="491C0888" w14:textId="77777777">
              <w:trPr>
                <w:trHeight w:val="360"/>
              </w:trPr>
              <w:tc>
                <w:tcPr>
                  <w:tcW w:w="682" w:type="dxa"/>
                </w:tcPr>
                <w:p w14:paraId="0000016C"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6D"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6E" w14:textId="77777777" w:rsidR="00E30AF0" w:rsidRDefault="00A57BB5">
                  <w:pPr>
                    <w:ind w:left="0" w:hanging="2"/>
                    <w:jc w:val="both"/>
                  </w:pPr>
                  <w:r>
                    <w:t>Tarikh bayaran</w:t>
                  </w:r>
                </w:p>
              </w:tc>
            </w:tr>
            <w:tr w:rsidR="00E30AF0" w14:paraId="538034C7" w14:textId="77777777">
              <w:trPr>
                <w:trHeight w:val="360"/>
              </w:trPr>
              <w:tc>
                <w:tcPr>
                  <w:tcW w:w="682" w:type="dxa"/>
                </w:tcPr>
                <w:p w14:paraId="0000016F"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70"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278" w:type="dxa"/>
                </w:tcPr>
                <w:p w14:paraId="00000171" w14:textId="77777777" w:rsidR="00E30AF0" w:rsidRDefault="00A57BB5">
                  <w:pPr>
                    <w:ind w:left="0" w:hanging="2"/>
                    <w:jc w:val="both"/>
                  </w:pPr>
                  <w:r>
                    <w:t>No kad pengenalan pesakit</w:t>
                  </w:r>
                </w:p>
              </w:tc>
            </w:tr>
            <w:tr w:rsidR="00E30AF0" w14:paraId="78759B4B" w14:textId="77777777">
              <w:trPr>
                <w:trHeight w:val="990"/>
              </w:trPr>
              <w:tc>
                <w:tcPr>
                  <w:tcW w:w="682" w:type="dxa"/>
                </w:tcPr>
                <w:p w14:paraId="00000172" w14:textId="77777777" w:rsidR="00E30AF0" w:rsidRDefault="00E30AF0">
                  <w:pPr>
                    <w:pBdr>
                      <w:top w:val="nil"/>
                      <w:left w:val="nil"/>
                      <w:bottom w:val="nil"/>
                      <w:right w:val="nil"/>
                      <w:between w:val="nil"/>
                    </w:pBdr>
                    <w:spacing w:line="240" w:lineRule="auto"/>
                    <w:ind w:left="0" w:hanging="2"/>
                    <w:jc w:val="both"/>
                    <w:rPr>
                      <w:color w:val="000000"/>
                    </w:rPr>
                  </w:pPr>
                </w:p>
              </w:tc>
              <w:tc>
                <w:tcPr>
                  <w:tcW w:w="1073" w:type="dxa"/>
                </w:tcPr>
                <w:p w14:paraId="00000173" w14:textId="77777777" w:rsidR="00E30AF0" w:rsidRDefault="00E30AF0">
                  <w:pPr>
                    <w:numPr>
                      <w:ilvl w:val="0"/>
                      <w:numId w:val="5"/>
                    </w:numPr>
                    <w:pBdr>
                      <w:top w:val="nil"/>
                      <w:left w:val="nil"/>
                      <w:bottom w:val="nil"/>
                      <w:right w:val="nil"/>
                      <w:between w:val="nil"/>
                    </w:pBdr>
                    <w:spacing w:line="240" w:lineRule="auto"/>
                    <w:ind w:left="0" w:hanging="2"/>
                    <w:jc w:val="both"/>
                    <w:rPr>
                      <w:color w:val="000000"/>
                    </w:rPr>
                  </w:pPr>
                </w:p>
                <w:p w14:paraId="00000174" w14:textId="77777777" w:rsidR="00E30AF0" w:rsidRDefault="00E30AF0">
                  <w:pPr>
                    <w:numPr>
                      <w:ilvl w:val="0"/>
                      <w:numId w:val="5"/>
                    </w:numPr>
                    <w:ind w:left="0" w:hanging="2"/>
                    <w:jc w:val="both"/>
                  </w:pPr>
                </w:p>
                <w:p w14:paraId="00000175" w14:textId="77777777" w:rsidR="00E30AF0" w:rsidRDefault="00E30AF0">
                  <w:pPr>
                    <w:numPr>
                      <w:ilvl w:val="0"/>
                      <w:numId w:val="5"/>
                    </w:numPr>
                    <w:ind w:left="0" w:hanging="2"/>
                    <w:jc w:val="both"/>
                  </w:pPr>
                </w:p>
                <w:p w14:paraId="00000176" w14:textId="77777777" w:rsidR="00E30AF0" w:rsidRDefault="00E30AF0">
                  <w:pPr>
                    <w:numPr>
                      <w:ilvl w:val="0"/>
                      <w:numId w:val="5"/>
                    </w:numPr>
                    <w:ind w:left="0" w:hanging="2"/>
                    <w:jc w:val="both"/>
                  </w:pPr>
                </w:p>
                <w:p w14:paraId="00000177" w14:textId="77777777" w:rsidR="00E30AF0" w:rsidRDefault="00E30AF0">
                  <w:pPr>
                    <w:numPr>
                      <w:ilvl w:val="0"/>
                      <w:numId w:val="5"/>
                    </w:numPr>
                    <w:ind w:left="0" w:hanging="2"/>
                    <w:jc w:val="both"/>
                  </w:pPr>
                </w:p>
              </w:tc>
              <w:tc>
                <w:tcPr>
                  <w:tcW w:w="5278" w:type="dxa"/>
                </w:tcPr>
                <w:p w14:paraId="00000178"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Perkataan TUNAI /</w:t>
                  </w:r>
                  <w:r>
                    <w:t>e</w:t>
                  </w:r>
                  <w:r w:rsidRPr="00D96F9E">
                    <w:t>-Pembayaran</w:t>
                  </w:r>
                </w:p>
                <w:p w14:paraId="00000179"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Penjenisan Kod Terimaan</w:t>
                  </w:r>
                </w:p>
                <w:p w14:paraId="0000017A"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Jumlah kutipan (Ringgit &amp; Sen)</w:t>
                  </w:r>
                </w:p>
                <w:p w14:paraId="0000017B"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Tandatangan dan cap nama pegawai</w:t>
                  </w:r>
                </w:p>
                <w:p w14:paraId="0000017C"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 xml:space="preserve">Batalkan resit jika terdapat kesilapan dan simpan salinan asal yang dibatalkan untuk audit dan dihantar ke Unit Hasil KKM </w:t>
                  </w:r>
                </w:p>
                <w:p w14:paraId="0000017D"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(meminda sesuatu resit adalah tidak dibenarkan merujuk AP 62(a).</w:t>
                  </w:r>
                </w:p>
                <w:p w14:paraId="0000017E" w14:textId="77777777" w:rsidR="00E30AF0" w:rsidRDefault="00E30AF0">
                  <w:pPr>
                    <w:pBdr>
                      <w:top w:val="nil"/>
                      <w:left w:val="nil"/>
                      <w:bottom w:val="nil"/>
                      <w:right w:val="nil"/>
                      <w:between w:val="nil"/>
                    </w:pBdr>
                    <w:spacing w:line="240" w:lineRule="auto"/>
                    <w:ind w:left="0" w:hanging="2"/>
                    <w:jc w:val="both"/>
                    <w:rPr>
                      <w:color w:val="000000"/>
                    </w:rPr>
                  </w:pPr>
                </w:p>
              </w:tc>
            </w:tr>
            <w:tr w:rsidR="00E30AF0" w14:paraId="52D386C1" w14:textId="77777777">
              <w:trPr>
                <w:trHeight w:val="702"/>
              </w:trPr>
              <w:tc>
                <w:tcPr>
                  <w:tcW w:w="682" w:type="dxa"/>
                </w:tcPr>
                <w:p w14:paraId="0000017F"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12.</w:t>
                  </w:r>
                </w:p>
              </w:tc>
              <w:tc>
                <w:tcPr>
                  <w:tcW w:w="6351" w:type="dxa"/>
                  <w:gridSpan w:val="2"/>
                </w:tcPr>
                <w:p w14:paraId="00000180" w14:textId="77777777" w:rsidR="00E30AF0" w:rsidRPr="00D96F9E" w:rsidRDefault="00A57BB5">
                  <w:pPr>
                    <w:ind w:left="0" w:hanging="2"/>
                    <w:jc w:val="both"/>
                    <w:rPr>
                      <w:iCs/>
                    </w:rPr>
                  </w:pPr>
                  <w:r w:rsidRPr="00D96F9E">
                    <w:rPr>
                      <w:iCs/>
                    </w:rPr>
                    <w:t>Catatkan :</w:t>
                  </w:r>
                </w:p>
                <w:p w14:paraId="00000181" w14:textId="77777777" w:rsidR="00E30AF0" w:rsidRPr="00D96F9E" w:rsidRDefault="00A57BB5">
                  <w:pPr>
                    <w:numPr>
                      <w:ilvl w:val="0"/>
                      <w:numId w:val="6"/>
                    </w:numPr>
                    <w:ind w:left="0" w:hanging="2"/>
                    <w:jc w:val="both"/>
                    <w:rPr>
                      <w:iCs/>
                    </w:rPr>
                  </w:pPr>
                  <w:r w:rsidRPr="00D96F9E">
                    <w:rPr>
                      <w:iCs/>
                    </w:rPr>
                    <w:t xml:space="preserve">Tunai (T) </w:t>
                  </w:r>
                </w:p>
                <w:p w14:paraId="00000182" w14:textId="77777777" w:rsidR="00E30AF0" w:rsidRPr="00D96F9E" w:rsidRDefault="00A57BB5">
                  <w:pPr>
                    <w:ind w:left="0" w:hanging="2"/>
                    <w:jc w:val="both"/>
                    <w:rPr>
                      <w:iCs/>
                    </w:rPr>
                  </w:pPr>
                  <w:r w:rsidRPr="00D96F9E">
                    <w:rPr>
                      <w:iCs/>
                    </w:rPr>
                    <w:t xml:space="preserve">No. kupon/resit dan amaun bayaran pada kad rawatan pesakit. </w:t>
                  </w:r>
                </w:p>
                <w:p w14:paraId="00000183" w14:textId="77777777" w:rsidR="00E30AF0" w:rsidRPr="00D96F9E" w:rsidRDefault="00A57BB5">
                  <w:pPr>
                    <w:numPr>
                      <w:ilvl w:val="0"/>
                      <w:numId w:val="6"/>
                    </w:numPr>
                    <w:ind w:left="0" w:hanging="2"/>
                    <w:jc w:val="both"/>
                    <w:rPr>
                      <w:iCs/>
                    </w:rPr>
                  </w:pPr>
                  <w:r w:rsidRPr="00D96F9E">
                    <w:rPr>
                      <w:iCs/>
                    </w:rPr>
                    <w:t>e-Pembayaran (EP):</w:t>
                  </w:r>
                </w:p>
                <w:p w14:paraId="00000184" w14:textId="77777777" w:rsidR="00E30AF0" w:rsidRPr="00D96F9E" w:rsidRDefault="00A57BB5">
                  <w:pPr>
                    <w:ind w:left="0" w:hanging="2"/>
                    <w:jc w:val="both"/>
                    <w:rPr>
                      <w:iCs/>
                    </w:rPr>
                  </w:pPr>
                  <w:r w:rsidRPr="00D96F9E">
                    <w:rPr>
                      <w:iCs/>
                    </w:rPr>
                    <w:t>No. kupon/resit dan amaun bayaran pada kad rawatan pesakit dan approval code di merchant copy</w:t>
                  </w:r>
                </w:p>
                <w:p w14:paraId="00000185" w14:textId="77777777" w:rsidR="00E30AF0" w:rsidRDefault="00A57BB5">
                  <w:pPr>
                    <w:ind w:left="0" w:hanging="2"/>
                    <w:jc w:val="both"/>
                    <w:rPr>
                      <w:i/>
                    </w:rPr>
                  </w:pPr>
                  <w:r>
                    <w:rPr>
                      <w:i/>
                      <w:color w:val="FF0000"/>
                    </w:rPr>
                    <w:t xml:space="preserve"> </w:t>
                  </w:r>
                </w:p>
              </w:tc>
            </w:tr>
            <w:tr w:rsidR="00E30AF0" w14:paraId="17E5735B" w14:textId="77777777">
              <w:trPr>
                <w:trHeight w:val="702"/>
              </w:trPr>
              <w:tc>
                <w:tcPr>
                  <w:tcW w:w="682" w:type="dxa"/>
                </w:tcPr>
                <w:p w14:paraId="00000187"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13.</w:t>
                  </w:r>
                </w:p>
              </w:tc>
              <w:tc>
                <w:tcPr>
                  <w:tcW w:w="6351" w:type="dxa"/>
                  <w:gridSpan w:val="2"/>
                </w:tcPr>
                <w:p w14:paraId="00000188" w14:textId="77777777" w:rsidR="00E30AF0" w:rsidRDefault="00A57BB5">
                  <w:pPr>
                    <w:ind w:left="0" w:hanging="2"/>
                    <w:jc w:val="both"/>
                  </w:pPr>
                  <w:r>
                    <w:t>Semak dan pastikan jumlah kutipan dengan keratan kupon/resit adalah sama.</w:t>
                  </w:r>
                </w:p>
                <w:p w14:paraId="00000189" w14:textId="77777777" w:rsidR="00E30AF0" w:rsidRDefault="00E30AF0">
                  <w:pPr>
                    <w:ind w:left="0" w:hanging="2"/>
                    <w:jc w:val="both"/>
                  </w:pPr>
                </w:p>
              </w:tc>
            </w:tr>
            <w:tr w:rsidR="00E30AF0" w14:paraId="58872A59" w14:textId="77777777">
              <w:trPr>
                <w:trHeight w:val="657"/>
              </w:trPr>
              <w:tc>
                <w:tcPr>
                  <w:tcW w:w="682" w:type="dxa"/>
                </w:tcPr>
                <w:p w14:paraId="0000018B"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14.</w:t>
                  </w:r>
                </w:p>
              </w:tc>
              <w:tc>
                <w:tcPr>
                  <w:tcW w:w="6351" w:type="dxa"/>
                  <w:gridSpan w:val="2"/>
                </w:tcPr>
                <w:p w14:paraId="0000018C" w14:textId="77777777" w:rsidR="00E30AF0" w:rsidRDefault="00A57BB5">
                  <w:pPr>
                    <w:ind w:left="0" w:hanging="2"/>
                    <w:jc w:val="both"/>
                  </w:pPr>
                  <w:r>
                    <w:t>Serah ceraian kupon/salinan asal resit kepada pesakit.</w:t>
                  </w:r>
                </w:p>
                <w:p w14:paraId="0000018D" w14:textId="77777777" w:rsidR="00E30AF0" w:rsidRDefault="00E30AF0">
                  <w:pPr>
                    <w:ind w:left="0" w:hanging="2"/>
                    <w:jc w:val="both"/>
                  </w:pPr>
                </w:p>
              </w:tc>
            </w:tr>
            <w:tr w:rsidR="00E30AF0" w14:paraId="54706C53" w14:textId="77777777">
              <w:trPr>
                <w:trHeight w:val="657"/>
              </w:trPr>
              <w:tc>
                <w:tcPr>
                  <w:tcW w:w="682" w:type="dxa"/>
                </w:tcPr>
                <w:p w14:paraId="0000018F"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15.</w:t>
                  </w:r>
                </w:p>
                <w:p w14:paraId="00000190" w14:textId="77777777" w:rsidR="00E30AF0" w:rsidRDefault="00E30AF0">
                  <w:pPr>
                    <w:ind w:left="0" w:hanging="2"/>
                    <w:jc w:val="both"/>
                  </w:pPr>
                </w:p>
                <w:p w14:paraId="00000191" w14:textId="77777777" w:rsidR="00E30AF0" w:rsidRDefault="00E30AF0">
                  <w:pPr>
                    <w:ind w:left="0" w:hanging="2"/>
                    <w:jc w:val="both"/>
                  </w:pPr>
                </w:p>
                <w:p w14:paraId="00000192" w14:textId="77777777" w:rsidR="00E30AF0" w:rsidRDefault="00A57BB5">
                  <w:pPr>
                    <w:ind w:left="0" w:hanging="2"/>
                    <w:jc w:val="both"/>
                  </w:pPr>
                  <w:r>
                    <w:t>16.</w:t>
                  </w:r>
                </w:p>
              </w:tc>
              <w:tc>
                <w:tcPr>
                  <w:tcW w:w="6351" w:type="dxa"/>
                  <w:gridSpan w:val="2"/>
                </w:tcPr>
                <w:p w14:paraId="00000193"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 xml:space="preserve">Catat semua </w:t>
                  </w:r>
                  <w:r w:rsidRPr="00D96F9E">
                    <w:t xml:space="preserve">kutipan [Tunai (T) dan e-Pembayaran (EP)] </w:t>
                  </w:r>
                  <w:r>
                    <w:rPr>
                      <w:color w:val="000000"/>
                    </w:rPr>
                    <w:t>mengikut kod dalam buku Kew. 249 Pin. 3/94.</w:t>
                  </w:r>
                </w:p>
                <w:p w14:paraId="00000194" w14:textId="77777777" w:rsidR="00E30AF0" w:rsidRDefault="00E30AF0">
                  <w:pPr>
                    <w:pBdr>
                      <w:top w:val="nil"/>
                      <w:left w:val="nil"/>
                      <w:bottom w:val="nil"/>
                      <w:right w:val="nil"/>
                      <w:between w:val="nil"/>
                    </w:pBdr>
                    <w:spacing w:line="240" w:lineRule="auto"/>
                    <w:ind w:left="0" w:hanging="2"/>
                    <w:jc w:val="both"/>
                    <w:rPr>
                      <w:color w:val="000000"/>
                    </w:rPr>
                  </w:pPr>
                </w:p>
                <w:p w14:paraId="00000195"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Pegawai yang diberi kuasa menyemak dan tandatangan ringkas setiap hujung hari.</w:t>
                  </w:r>
                </w:p>
                <w:p w14:paraId="00000196" w14:textId="77777777" w:rsidR="00E30AF0" w:rsidRDefault="00E30AF0">
                  <w:pPr>
                    <w:pBdr>
                      <w:top w:val="nil"/>
                      <w:left w:val="nil"/>
                      <w:bottom w:val="nil"/>
                      <w:right w:val="nil"/>
                      <w:between w:val="nil"/>
                    </w:pBdr>
                    <w:spacing w:line="240" w:lineRule="auto"/>
                    <w:ind w:left="0" w:hanging="2"/>
                    <w:jc w:val="both"/>
                    <w:rPr>
                      <w:color w:val="000000"/>
                    </w:rPr>
                  </w:pPr>
                </w:p>
                <w:p w14:paraId="00000197" w14:textId="77777777" w:rsidR="00E30AF0" w:rsidRDefault="00E30AF0">
                  <w:pPr>
                    <w:pBdr>
                      <w:top w:val="nil"/>
                      <w:left w:val="nil"/>
                      <w:bottom w:val="nil"/>
                      <w:right w:val="nil"/>
                      <w:between w:val="nil"/>
                    </w:pBdr>
                    <w:spacing w:line="240" w:lineRule="auto"/>
                    <w:ind w:left="0" w:hanging="2"/>
                    <w:jc w:val="both"/>
                    <w:rPr>
                      <w:color w:val="000000"/>
                    </w:rPr>
                  </w:pPr>
                </w:p>
                <w:p w14:paraId="00000198" w14:textId="06E1301D" w:rsidR="00E30AF0" w:rsidRDefault="00E30AF0">
                  <w:pPr>
                    <w:pBdr>
                      <w:top w:val="nil"/>
                      <w:left w:val="nil"/>
                      <w:bottom w:val="nil"/>
                      <w:right w:val="nil"/>
                      <w:between w:val="nil"/>
                    </w:pBdr>
                    <w:spacing w:line="240" w:lineRule="auto"/>
                    <w:ind w:left="0" w:hanging="2"/>
                    <w:jc w:val="both"/>
                    <w:rPr>
                      <w:color w:val="000000"/>
                    </w:rPr>
                  </w:pPr>
                </w:p>
                <w:p w14:paraId="07FF6C94" w14:textId="77777777" w:rsidR="00D96F9E" w:rsidRDefault="00D96F9E">
                  <w:pPr>
                    <w:pBdr>
                      <w:top w:val="nil"/>
                      <w:left w:val="nil"/>
                      <w:bottom w:val="nil"/>
                      <w:right w:val="nil"/>
                      <w:between w:val="nil"/>
                    </w:pBdr>
                    <w:spacing w:line="240" w:lineRule="auto"/>
                    <w:ind w:left="0" w:hanging="2"/>
                    <w:jc w:val="both"/>
                    <w:rPr>
                      <w:color w:val="000000"/>
                    </w:rPr>
                  </w:pPr>
                </w:p>
                <w:p w14:paraId="0000019A" w14:textId="77777777" w:rsidR="00E30AF0" w:rsidRDefault="00E30AF0" w:rsidP="00D96F9E">
                  <w:pPr>
                    <w:pBdr>
                      <w:top w:val="nil"/>
                      <w:left w:val="nil"/>
                      <w:bottom w:val="nil"/>
                      <w:right w:val="nil"/>
                      <w:between w:val="nil"/>
                    </w:pBdr>
                    <w:spacing w:line="240" w:lineRule="auto"/>
                    <w:ind w:leftChars="0" w:left="0" w:firstLineChars="0" w:firstLine="0"/>
                    <w:jc w:val="both"/>
                    <w:rPr>
                      <w:color w:val="000000"/>
                    </w:rPr>
                  </w:pPr>
                </w:p>
              </w:tc>
            </w:tr>
            <w:tr w:rsidR="00E30AF0" w14:paraId="77F89DBE" w14:textId="77777777">
              <w:trPr>
                <w:trHeight w:val="504"/>
              </w:trPr>
              <w:tc>
                <w:tcPr>
                  <w:tcW w:w="682" w:type="dxa"/>
                </w:tcPr>
                <w:p w14:paraId="0000019C" w14:textId="77777777" w:rsidR="00E30AF0" w:rsidRDefault="00E30AF0">
                  <w:pPr>
                    <w:pBdr>
                      <w:top w:val="nil"/>
                      <w:left w:val="nil"/>
                      <w:bottom w:val="nil"/>
                      <w:right w:val="nil"/>
                      <w:between w:val="nil"/>
                    </w:pBdr>
                    <w:spacing w:line="240" w:lineRule="auto"/>
                    <w:ind w:left="0" w:hanging="2"/>
                    <w:jc w:val="both"/>
                    <w:rPr>
                      <w:color w:val="000000"/>
                    </w:rPr>
                  </w:pPr>
                </w:p>
                <w:p w14:paraId="0000019D" w14:textId="77777777" w:rsidR="00E30AF0" w:rsidRDefault="00E30AF0">
                  <w:pPr>
                    <w:pBdr>
                      <w:top w:val="nil"/>
                      <w:left w:val="nil"/>
                      <w:bottom w:val="nil"/>
                      <w:right w:val="nil"/>
                      <w:between w:val="nil"/>
                    </w:pBdr>
                    <w:spacing w:line="240" w:lineRule="auto"/>
                    <w:ind w:left="0" w:hanging="2"/>
                    <w:jc w:val="both"/>
                    <w:rPr>
                      <w:color w:val="000000"/>
                    </w:rPr>
                  </w:pPr>
                </w:p>
              </w:tc>
              <w:tc>
                <w:tcPr>
                  <w:tcW w:w="6351" w:type="dxa"/>
                  <w:gridSpan w:val="2"/>
                </w:tcPr>
                <w:p w14:paraId="0000019E" w14:textId="77777777" w:rsidR="00E30AF0" w:rsidRDefault="00A57BB5">
                  <w:pPr>
                    <w:pBdr>
                      <w:top w:val="nil"/>
                      <w:left w:val="nil"/>
                      <w:bottom w:val="nil"/>
                      <w:right w:val="nil"/>
                      <w:between w:val="nil"/>
                    </w:pBdr>
                    <w:spacing w:before="120" w:line="240" w:lineRule="auto"/>
                    <w:ind w:left="0" w:hanging="2"/>
                    <w:jc w:val="both"/>
                    <w:rPr>
                      <w:color w:val="000000"/>
                    </w:rPr>
                  </w:pPr>
                  <w:r>
                    <w:rPr>
                      <w:b/>
                      <w:color w:val="000000"/>
                    </w:rPr>
                    <w:t>Serahan Kutipan Hasil Peringkat Klinik</w:t>
                  </w:r>
                </w:p>
              </w:tc>
            </w:tr>
            <w:tr w:rsidR="00E30AF0" w14:paraId="20CC1A2A" w14:textId="77777777">
              <w:trPr>
                <w:trHeight w:val="819"/>
              </w:trPr>
              <w:tc>
                <w:tcPr>
                  <w:tcW w:w="682" w:type="dxa"/>
                  <w:tcBorders>
                    <w:bottom w:val="single" w:sz="4" w:space="0" w:color="FFFFFF"/>
                  </w:tcBorders>
                </w:tcPr>
                <w:p w14:paraId="000001A0" w14:textId="77777777" w:rsidR="00E30AF0" w:rsidRDefault="00E30AF0">
                  <w:pPr>
                    <w:pBdr>
                      <w:top w:val="nil"/>
                      <w:left w:val="nil"/>
                      <w:bottom w:val="nil"/>
                      <w:right w:val="nil"/>
                      <w:between w:val="nil"/>
                    </w:pBdr>
                    <w:spacing w:line="240" w:lineRule="auto"/>
                    <w:ind w:left="0" w:hanging="2"/>
                    <w:jc w:val="both"/>
                    <w:rPr>
                      <w:color w:val="000000"/>
                    </w:rPr>
                  </w:pPr>
                </w:p>
                <w:p w14:paraId="000001A1"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17.</w:t>
                  </w:r>
                </w:p>
                <w:p w14:paraId="000001A2" w14:textId="77777777" w:rsidR="00E30AF0" w:rsidRDefault="00E30AF0">
                  <w:pPr>
                    <w:pBdr>
                      <w:top w:val="nil"/>
                      <w:left w:val="nil"/>
                      <w:bottom w:val="nil"/>
                      <w:right w:val="nil"/>
                      <w:between w:val="nil"/>
                    </w:pBdr>
                    <w:spacing w:line="240" w:lineRule="auto"/>
                    <w:ind w:left="0" w:hanging="2"/>
                    <w:jc w:val="both"/>
                    <w:rPr>
                      <w:color w:val="000000"/>
                    </w:rPr>
                  </w:pPr>
                </w:p>
                <w:p w14:paraId="000001A3" w14:textId="77777777" w:rsidR="00E30AF0" w:rsidRDefault="00E30AF0">
                  <w:pPr>
                    <w:pBdr>
                      <w:top w:val="nil"/>
                      <w:left w:val="nil"/>
                      <w:bottom w:val="nil"/>
                      <w:right w:val="nil"/>
                      <w:between w:val="nil"/>
                    </w:pBdr>
                    <w:spacing w:line="240" w:lineRule="auto"/>
                    <w:ind w:left="0" w:hanging="2"/>
                    <w:jc w:val="both"/>
                    <w:rPr>
                      <w:color w:val="000000"/>
                    </w:rPr>
                  </w:pPr>
                </w:p>
                <w:p w14:paraId="000001A4" w14:textId="77777777" w:rsidR="00E30AF0" w:rsidRDefault="00E30AF0">
                  <w:pPr>
                    <w:pBdr>
                      <w:top w:val="nil"/>
                      <w:left w:val="nil"/>
                      <w:bottom w:val="nil"/>
                      <w:right w:val="nil"/>
                      <w:between w:val="nil"/>
                    </w:pBdr>
                    <w:spacing w:line="240" w:lineRule="auto"/>
                    <w:ind w:left="0" w:hanging="2"/>
                    <w:jc w:val="both"/>
                    <w:rPr>
                      <w:color w:val="000000"/>
                    </w:rPr>
                  </w:pPr>
                </w:p>
                <w:p w14:paraId="000001A5" w14:textId="77777777" w:rsidR="00E30AF0" w:rsidRDefault="00E30AF0">
                  <w:pPr>
                    <w:pBdr>
                      <w:top w:val="nil"/>
                      <w:left w:val="nil"/>
                      <w:bottom w:val="nil"/>
                      <w:right w:val="nil"/>
                      <w:between w:val="nil"/>
                    </w:pBdr>
                    <w:spacing w:line="240" w:lineRule="auto"/>
                    <w:ind w:left="0" w:hanging="2"/>
                    <w:jc w:val="both"/>
                    <w:rPr>
                      <w:color w:val="000000"/>
                    </w:rPr>
                  </w:pPr>
                </w:p>
                <w:p w14:paraId="000001A6" w14:textId="77777777" w:rsidR="00E30AF0" w:rsidRDefault="00E30AF0">
                  <w:pPr>
                    <w:pBdr>
                      <w:top w:val="nil"/>
                      <w:left w:val="nil"/>
                      <w:bottom w:val="nil"/>
                      <w:right w:val="nil"/>
                      <w:between w:val="nil"/>
                    </w:pBdr>
                    <w:spacing w:line="240" w:lineRule="auto"/>
                    <w:ind w:left="0" w:hanging="2"/>
                    <w:jc w:val="both"/>
                    <w:rPr>
                      <w:color w:val="000000"/>
                    </w:rPr>
                  </w:pPr>
                </w:p>
                <w:p w14:paraId="000001A7" w14:textId="77777777" w:rsidR="00E30AF0" w:rsidRDefault="00E30AF0">
                  <w:pPr>
                    <w:pBdr>
                      <w:top w:val="nil"/>
                      <w:left w:val="nil"/>
                      <w:bottom w:val="nil"/>
                      <w:right w:val="nil"/>
                      <w:between w:val="nil"/>
                    </w:pBdr>
                    <w:spacing w:line="240" w:lineRule="auto"/>
                    <w:ind w:left="0" w:hanging="2"/>
                    <w:jc w:val="both"/>
                    <w:rPr>
                      <w:color w:val="000000"/>
                    </w:rPr>
                  </w:pPr>
                </w:p>
                <w:p w14:paraId="000001A8" w14:textId="77777777" w:rsidR="00E30AF0" w:rsidRDefault="00E30AF0">
                  <w:pPr>
                    <w:pBdr>
                      <w:top w:val="nil"/>
                      <w:left w:val="nil"/>
                      <w:bottom w:val="nil"/>
                      <w:right w:val="nil"/>
                      <w:between w:val="nil"/>
                    </w:pBdr>
                    <w:spacing w:line="240" w:lineRule="auto"/>
                    <w:ind w:left="0" w:hanging="2"/>
                    <w:jc w:val="both"/>
                    <w:rPr>
                      <w:color w:val="000000"/>
                    </w:rPr>
                  </w:pPr>
                </w:p>
                <w:p w14:paraId="000001A9" w14:textId="77777777" w:rsidR="00E30AF0" w:rsidRDefault="00E30AF0">
                  <w:pPr>
                    <w:pBdr>
                      <w:top w:val="nil"/>
                      <w:left w:val="nil"/>
                      <w:bottom w:val="nil"/>
                      <w:right w:val="nil"/>
                      <w:between w:val="nil"/>
                    </w:pBdr>
                    <w:spacing w:line="240" w:lineRule="auto"/>
                    <w:ind w:left="0" w:hanging="2"/>
                    <w:jc w:val="both"/>
                    <w:rPr>
                      <w:color w:val="000000"/>
                    </w:rPr>
                  </w:pPr>
                </w:p>
                <w:p w14:paraId="000001AA" w14:textId="77777777" w:rsidR="00E30AF0" w:rsidRDefault="00E30AF0">
                  <w:pPr>
                    <w:pBdr>
                      <w:top w:val="nil"/>
                      <w:left w:val="nil"/>
                      <w:bottom w:val="nil"/>
                      <w:right w:val="nil"/>
                      <w:between w:val="nil"/>
                    </w:pBdr>
                    <w:spacing w:line="240" w:lineRule="auto"/>
                    <w:ind w:left="0" w:hanging="2"/>
                    <w:jc w:val="both"/>
                    <w:rPr>
                      <w:color w:val="000000"/>
                    </w:rPr>
                  </w:pPr>
                </w:p>
                <w:p w14:paraId="000001AB" w14:textId="77777777" w:rsidR="00E30AF0" w:rsidRDefault="00E30AF0">
                  <w:pPr>
                    <w:pBdr>
                      <w:top w:val="nil"/>
                      <w:left w:val="nil"/>
                      <w:bottom w:val="nil"/>
                      <w:right w:val="nil"/>
                      <w:between w:val="nil"/>
                    </w:pBdr>
                    <w:spacing w:line="240" w:lineRule="auto"/>
                    <w:ind w:left="0" w:hanging="2"/>
                    <w:jc w:val="both"/>
                    <w:rPr>
                      <w:color w:val="000000"/>
                    </w:rPr>
                  </w:pPr>
                </w:p>
                <w:p w14:paraId="000001AC" w14:textId="77777777" w:rsidR="00E30AF0" w:rsidRDefault="00E30AF0">
                  <w:pPr>
                    <w:pBdr>
                      <w:top w:val="nil"/>
                      <w:left w:val="nil"/>
                      <w:bottom w:val="nil"/>
                      <w:right w:val="nil"/>
                      <w:between w:val="nil"/>
                    </w:pBdr>
                    <w:spacing w:line="240" w:lineRule="auto"/>
                    <w:ind w:left="0" w:hanging="2"/>
                    <w:jc w:val="both"/>
                    <w:rPr>
                      <w:color w:val="000000"/>
                    </w:rPr>
                  </w:pPr>
                </w:p>
                <w:p w14:paraId="000001AD" w14:textId="77777777" w:rsidR="00E30AF0" w:rsidRDefault="00E30AF0">
                  <w:pPr>
                    <w:pBdr>
                      <w:top w:val="nil"/>
                      <w:left w:val="nil"/>
                      <w:bottom w:val="nil"/>
                      <w:right w:val="nil"/>
                      <w:between w:val="nil"/>
                    </w:pBdr>
                    <w:spacing w:line="240" w:lineRule="auto"/>
                    <w:ind w:left="0" w:hanging="2"/>
                    <w:jc w:val="both"/>
                    <w:rPr>
                      <w:color w:val="000000"/>
                    </w:rPr>
                  </w:pPr>
                </w:p>
                <w:p w14:paraId="000001AE" w14:textId="77777777" w:rsidR="00E30AF0" w:rsidRDefault="00E30AF0">
                  <w:pPr>
                    <w:pBdr>
                      <w:top w:val="nil"/>
                      <w:left w:val="nil"/>
                      <w:bottom w:val="nil"/>
                      <w:right w:val="nil"/>
                      <w:between w:val="nil"/>
                    </w:pBdr>
                    <w:spacing w:line="240" w:lineRule="auto"/>
                    <w:ind w:left="0" w:hanging="2"/>
                    <w:jc w:val="both"/>
                    <w:rPr>
                      <w:color w:val="000000"/>
                    </w:rPr>
                  </w:pPr>
                </w:p>
                <w:p w14:paraId="000001AF" w14:textId="77777777" w:rsidR="00E30AF0" w:rsidRDefault="00E30AF0">
                  <w:pPr>
                    <w:pBdr>
                      <w:top w:val="nil"/>
                      <w:left w:val="nil"/>
                      <w:bottom w:val="nil"/>
                      <w:right w:val="nil"/>
                      <w:between w:val="nil"/>
                    </w:pBdr>
                    <w:spacing w:line="240" w:lineRule="auto"/>
                    <w:ind w:left="0" w:hanging="2"/>
                    <w:jc w:val="both"/>
                    <w:rPr>
                      <w:color w:val="000000"/>
                    </w:rPr>
                  </w:pPr>
                </w:p>
                <w:p w14:paraId="000001B0" w14:textId="77777777" w:rsidR="00E30AF0" w:rsidRDefault="00E30AF0">
                  <w:pPr>
                    <w:pBdr>
                      <w:top w:val="nil"/>
                      <w:left w:val="nil"/>
                      <w:bottom w:val="nil"/>
                      <w:right w:val="nil"/>
                      <w:between w:val="nil"/>
                    </w:pBdr>
                    <w:spacing w:line="240" w:lineRule="auto"/>
                    <w:ind w:left="0" w:hanging="2"/>
                    <w:jc w:val="both"/>
                    <w:rPr>
                      <w:color w:val="000000"/>
                    </w:rPr>
                  </w:pPr>
                </w:p>
                <w:p w14:paraId="000001B1" w14:textId="77777777" w:rsidR="00E30AF0" w:rsidRDefault="00E30AF0">
                  <w:pPr>
                    <w:pBdr>
                      <w:top w:val="nil"/>
                      <w:left w:val="nil"/>
                      <w:bottom w:val="nil"/>
                      <w:right w:val="nil"/>
                      <w:between w:val="nil"/>
                    </w:pBdr>
                    <w:spacing w:line="240" w:lineRule="auto"/>
                    <w:ind w:left="0" w:hanging="2"/>
                    <w:jc w:val="both"/>
                    <w:rPr>
                      <w:color w:val="000000"/>
                    </w:rPr>
                  </w:pPr>
                </w:p>
                <w:p w14:paraId="000001B2" w14:textId="77777777" w:rsidR="00E30AF0" w:rsidRDefault="00E30AF0">
                  <w:pPr>
                    <w:pBdr>
                      <w:top w:val="nil"/>
                      <w:left w:val="nil"/>
                      <w:bottom w:val="nil"/>
                      <w:right w:val="nil"/>
                      <w:between w:val="nil"/>
                    </w:pBdr>
                    <w:spacing w:line="240" w:lineRule="auto"/>
                    <w:ind w:left="0" w:hanging="2"/>
                    <w:jc w:val="both"/>
                    <w:rPr>
                      <w:color w:val="000000"/>
                    </w:rPr>
                  </w:pPr>
                </w:p>
                <w:p w14:paraId="000001B3" w14:textId="77777777" w:rsidR="00E30AF0" w:rsidRDefault="00E30AF0">
                  <w:pPr>
                    <w:pBdr>
                      <w:top w:val="nil"/>
                      <w:left w:val="nil"/>
                      <w:bottom w:val="nil"/>
                      <w:right w:val="nil"/>
                      <w:between w:val="nil"/>
                    </w:pBdr>
                    <w:spacing w:line="240" w:lineRule="auto"/>
                    <w:ind w:left="0" w:hanging="2"/>
                    <w:jc w:val="both"/>
                    <w:rPr>
                      <w:color w:val="000000"/>
                    </w:rPr>
                  </w:pPr>
                </w:p>
                <w:p w14:paraId="000001B4" w14:textId="77777777" w:rsidR="00E30AF0" w:rsidRDefault="00E30AF0">
                  <w:pPr>
                    <w:pBdr>
                      <w:top w:val="nil"/>
                      <w:left w:val="nil"/>
                      <w:bottom w:val="nil"/>
                      <w:right w:val="nil"/>
                      <w:between w:val="nil"/>
                    </w:pBdr>
                    <w:spacing w:line="240" w:lineRule="auto"/>
                    <w:ind w:left="0" w:hanging="2"/>
                    <w:jc w:val="both"/>
                    <w:rPr>
                      <w:color w:val="000000"/>
                    </w:rPr>
                  </w:pPr>
                </w:p>
                <w:p w14:paraId="000001B5" w14:textId="77777777" w:rsidR="00E30AF0" w:rsidRDefault="00E30AF0">
                  <w:pPr>
                    <w:pBdr>
                      <w:top w:val="nil"/>
                      <w:left w:val="nil"/>
                      <w:bottom w:val="nil"/>
                      <w:right w:val="nil"/>
                      <w:between w:val="nil"/>
                    </w:pBdr>
                    <w:spacing w:line="240" w:lineRule="auto"/>
                    <w:ind w:left="0" w:hanging="2"/>
                    <w:jc w:val="both"/>
                    <w:rPr>
                      <w:color w:val="000000"/>
                    </w:rPr>
                  </w:pPr>
                </w:p>
                <w:p w14:paraId="000001B6" w14:textId="77777777" w:rsidR="00E30AF0" w:rsidRDefault="00E30AF0">
                  <w:pPr>
                    <w:pBdr>
                      <w:top w:val="nil"/>
                      <w:left w:val="nil"/>
                      <w:bottom w:val="nil"/>
                      <w:right w:val="nil"/>
                      <w:between w:val="nil"/>
                    </w:pBdr>
                    <w:spacing w:line="240" w:lineRule="auto"/>
                    <w:ind w:left="0" w:hanging="2"/>
                    <w:jc w:val="both"/>
                    <w:rPr>
                      <w:color w:val="000000"/>
                    </w:rPr>
                  </w:pPr>
                </w:p>
                <w:p w14:paraId="000001B7"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18.</w:t>
                  </w:r>
                </w:p>
              </w:tc>
              <w:tc>
                <w:tcPr>
                  <w:tcW w:w="6351" w:type="dxa"/>
                  <w:gridSpan w:val="2"/>
                  <w:tcBorders>
                    <w:bottom w:val="single" w:sz="4" w:space="0" w:color="FFFFFF"/>
                  </w:tcBorders>
                </w:tcPr>
                <w:p w14:paraId="000001B8" w14:textId="77777777" w:rsidR="00E30AF0" w:rsidRPr="00D96F9E" w:rsidRDefault="00A57BB5">
                  <w:pPr>
                    <w:pBdr>
                      <w:top w:val="nil"/>
                      <w:left w:val="nil"/>
                      <w:bottom w:val="nil"/>
                      <w:right w:val="nil"/>
                      <w:between w:val="nil"/>
                    </w:pBdr>
                    <w:spacing w:before="120" w:line="240" w:lineRule="auto"/>
                    <w:ind w:left="0" w:hanging="2"/>
                    <w:jc w:val="both"/>
                  </w:pPr>
                  <w:r w:rsidRPr="00D96F9E">
                    <w:t>Serahkan kutipan wang kepada Pegawai yang diberi kuasa mengutip wang di pejabat TPKN(G).</w:t>
                  </w:r>
                </w:p>
                <w:p w14:paraId="000001B9" w14:textId="77777777" w:rsidR="00E30AF0" w:rsidRPr="00D96F9E" w:rsidRDefault="00A57BB5">
                  <w:pPr>
                    <w:numPr>
                      <w:ilvl w:val="0"/>
                      <w:numId w:val="6"/>
                    </w:numPr>
                    <w:ind w:left="0" w:hanging="2"/>
                    <w:jc w:val="both"/>
                  </w:pPr>
                  <w:r w:rsidRPr="00D96F9E">
                    <w:t xml:space="preserve">Tunai (T) </w:t>
                  </w:r>
                </w:p>
                <w:p w14:paraId="000001BA" w14:textId="77777777" w:rsidR="00E30AF0" w:rsidRPr="00D96F9E" w:rsidRDefault="00A57BB5">
                  <w:pPr>
                    <w:ind w:left="0" w:hanging="2"/>
                    <w:jc w:val="both"/>
                  </w:pPr>
                  <w:r w:rsidRPr="00D96F9E">
                    <w:t>Kutipan tidak lebih daripada RM200.00, tidak melebihi tiga (3) hari atau yang mana terdahulu.</w:t>
                  </w:r>
                </w:p>
                <w:p w14:paraId="000001BB" w14:textId="77777777" w:rsidR="00E30AF0" w:rsidRPr="00D96F9E" w:rsidRDefault="00A57BB5">
                  <w:pPr>
                    <w:ind w:left="0" w:hanging="2"/>
                    <w:jc w:val="both"/>
                  </w:pPr>
                  <w:r w:rsidRPr="00D96F9E">
                    <w:t>Jika kutipan melebihi RM200.00 kutipan mesti diserahkan pada hari yang sama/keesokan hari (jika kutipan dibuat pada sebelah petang).</w:t>
                  </w:r>
                </w:p>
                <w:p w14:paraId="000001BC" w14:textId="77777777" w:rsidR="00E30AF0" w:rsidRPr="00D96F9E" w:rsidRDefault="00E30AF0">
                  <w:pPr>
                    <w:ind w:left="0" w:hanging="2"/>
                    <w:jc w:val="both"/>
                  </w:pPr>
                </w:p>
                <w:p w14:paraId="000001BD" w14:textId="77777777" w:rsidR="00E30AF0" w:rsidRPr="00D96F9E" w:rsidRDefault="00A57BB5">
                  <w:pPr>
                    <w:numPr>
                      <w:ilvl w:val="0"/>
                      <w:numId w:val="6"/>
                    </w:numPr>
                    <w:ind w:left="0" w:hanging="2"/>
                    <w:jc w:val="both"/>
                  </w:pPr>
                  <w:r w:rsidRPr="00D96F9E">
                    <w:t>E-Pembayaran (EP):</w:t>
                  </w:r>
                </w:p>
                <w:p w14:paraId="000001BE" w14:textId="77777777" w:rsidR="00E30AF0" w:rsidRPr="00D96F9E" w:rsidRDefault="00A57BB5">
                  <w:pPr>
                    <w:ind w:left="0" w:hanging="2"/>
                    <w:jc w:val="both"/>
                  </w:pPr>
                  <w:r w:rsidRPr="00D96F9E">
                    <w:t>Borang Resit E-Pembayaran (EP) (PS-BKPPLS-BK90) beserta merchant copy dihantar kepada Unit Kewangan</w:t>
                  </w:r>
                </w:p>
                <w:p w14:paraId="000001BF" w14:textId="77777777" w:rsidR="00E30AF0" w:rsidRPr="00D96F9E" w:rsidRDefault="00A57BB5">
                  <w:pPr>
                    <w:numPr>
                      <w:ilvl w:val="0"/>
                      <w:numId w:val="8"/>
                    </w:numPr>
                    <w:ind w:left="0" w:hanging="2"/>
                    <w:jc w:val="both"/>
                  </w:pPr>
                  <w:r w:rsidRPr="00D96F9E">
                    <w:t xml:space="preserve">soft copy (PS-BKPPLS-BK90) diserahkan pada setiap hari </w:t>
                  </w:r>
                </w:p>
                <w:p w14:paraId="000001C0" w14:textId="77777777" w:rsidR="00E30AF0" w:rsidRPr="00D96F9E" w:rsidRDefault="00A57BB5">
                  <w:pPr>
                    <w:numPr>
                      <w:ilvl w:val="0"/>
                      <w:numId w:val="8"/>
                    </w:numPr>
                    <w:ind w:left="0" w:hanging="2"/>
                    <w:jc w:val="both"/>
                  </w:pPr>
                  <w:r w:rsidRPr="00D96F9E">
                    <w:t>salinan asal hard copy (PS-BKPPLS-BK90)  diserahkan pada setiap hujung bulan bersama reten bulanan</w:t>
                  </w:r>
                </w:p>
                <w:p w14:paraId="000001C1" w14:textId="77777777" w:rsidR="00E30AF0" w:rsidRPr="00D96F9E" w:rsidRDefault="00A57BB5">
                  <w:pPr>
                    <w:numPr>
                      <w:ilvl w:val="0"/>
                      <w:numId w:val="8"/>
                    </w:numPr>
                    <w:ind w:left="0" w:hanging="2"/>
                    <w:jc w:val="both"/>
                  </w:pPr>
                  <w:r w:rsidRPr="00D96F9E">
                    <w:t>salinan pendua hard copy (PS-BKPPLS-BK90)  disimpan di peringkat klinik</w:t>
                  </w:r>
                </w:p>
                <w:p w14:paraId="000001C2" w14:textId="77777777" w:rsidR="00E30AF0" w:rsidRPr="00D96F9E" w:rsidRDefault="00E30AF0">
                  <w:pPr>
                    <w:pBdr>
                      <w:top w:val="nil"/>
                      <w:left w:val="nil"/>
                      <w:bottom w:val="nil"/>
                      <w:right w:val="nil"/>
                      <w:between w:val="nil"/>
                    </w:pBdr>
                    <w:spacing w:before="120" w:line="240" w:lineRule="auto"/>
                    <w:ind w:left="0" w:hanging="2"/>
                    <w:jc w:val="both"/>
                  </w:pPr>
                </w:p>
                <w:p w14:paraId="000001C3" w14:textId="77777777" w:rsidR="00E30AF0" w:rsidRPr="00D96F9E" w:rsidRDefault="00A57BB5">
                  <w:pPr>
                    <w:pBdr>
                      <w:top w:val="nil"/>
                      <w:left w:val="nil"/>
                      <w:bottom w:val="nil"/>
                      <w:right w:val="nil"/>
                      <w:between w:val="nil"/>
                    </w:pBdr>
                    <w:spacing w:before="120" w:line="240" w:lineRule="auto"/>
                    <w:ind w:left="0" w:hanging="2"/>
                    <w:jc w:val="both"/>
                  </w:pPr>
                  <w:r w:rsidRPr="00D96F9E">
                    <w:rPr>
                      <w:b/>
                    </w:rPr>
                    <w:t>Peringkat Pejabat TPKN(Pergigian)</w:t>
                  </w:r>
                </w:p>
                <w:p w14:paraId="000001C4" w14:textId="77777777" w:rsidR="00E30AF0" w:rsidRPr="00D96F9E" w:rsidRDefault="00A57BB5">
                  <w:pPr>
                    <w:pBdr>
                      <w:top w:val="nil"/>
                      <w:left w:val="nil"/>
                      <w:bottom w:val="nil"/>
                      <w:right w:val="nil"/>
                      <w:between w:val="nil"/>
                    </w:pBdr>
                    <w:spacing w:before="120" w:line="240" w:lineRule="auto"/>
                    <w:ind w:left="0" w:hanging="2"/>
                    <w:jc w:val="both"/>
                  </w:pPr>
                  <w:r w:rsidRPr="00D96F9E">
                    <w:t>Terima kutipan hasil dari klinik pergigian</w:t>
                  </w:r>
                </w:p>
                <w:p w14:paraId="000001C5" w14:textId="77777777" w:rsidR="00E30AF0" w:rsidRPr="00D96F9E" w:rsidRDefault="00A57BB5">
                  <w:pPr>
                    <w:pBdr>
                      <w:top w:val="nil"/>
                      <w:left w:val="nil"/>
                      <w:bottom w:val="nil"/>
                      <w:right w:val="nil"/>
                      <w:between w:val="nil"/>
                    </w:pBdr>
                    <w:spacing w:before="120" w:line="240" w:lineRule="auto"/>
                    <w:ind w:left="0" w:hanging="2"/>
                    <w:jc w:val="both"/>
                  </w:pPr>
                  <w:r w:rsidRPr="00D96F9E">
                    <w:t>Tunai (T) :</w:t>
                  </w:r>
                </w:p>
                <w:p w14:paraId="000001C6" w14:textId="77777777" w:rsidR="00E30AF0" w:rsidRPr="00D96F9E" w:rsidRDefault="00A57BB5">
                  <w:pPr>
                    <w:numPr>
                      <w:ilvl w:val="0"/>
                      <w:numId w:val="9"/>
                    </w:numPr>
                    <w:pBdr>
                      <w:top w:val="nil"/>
                      <w:left w:val="nil"/>
                      <w:bottom w:val="nil"/>
                      <w:right w:val="nil"/>
                      <w:between w:val="nil"/>
                    </w:pBdr>
                    <w:spacing w:before="120" w:line="240" w:lineRule="auto"/>
                    <w:ind w:left="0" w:hanging="2"/>
                    <w:jc w:val="both"/>
                  </w:pPr>
                  <w:r w:rsidRPr="00D96F9E">
                    <w:t>Semak jumlah yang diserahkan</w:t>
                  </w:r>
                </w:p>
                <w:p w14:paraId="000001C7" w14:textId="77777777" w:rsidR="00E30AF0" w:rsidRPr="00D96F9E" w:rsidRDefault="00A57BB5">
                  <w:pPr>
                    <w:numPr>
                      <w:ilvl w:val="0"/>
                      <w:numId w:val="9"/>
                    </w:numPr>
                    <w:pBdr>
                      <w:top w:val="nil"/>
                      <w:left w:val="nil"/>
                      <w:bottom w:val="nil"/>
                      <w:right w:val="nil"/>
                      <w:between w:val="nil"/>
                    </w:pBdr>
                    <w:spacing w:before="120" w:line="240" w:lineRule="auto"/>
                    <w:ind w:left="0" w:hanging="2"/>
                    <w:jc w:val="both"/>
                  </w:pPr>
                  <w:r w:rsidRPr="00D96F9E">
                    <w:t>Sedia resit dengan melalui sistem sedia ada (1gfmas) atau secara manual jika sistem tidak beroperasi.</w:t>
                  </w:r>
                </w:p>
                <w:p w14:paraId="000001C8"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Tulis resit dengan menggunakan karbon dua belah</w:t>
                  </w:r>
                </w:p>
                <w:p w14:paraId="000001C9"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Pastikan maklumat lengkap pada resit</w:t>
                  </w:r>
                </w:p>
                <w:p w14:paraId="000001CA"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Negeri</w:t>
                  </w:r>
                </w:p>
                <w:p w14:paraId="000001CB"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Tempat</w:t>
                  </w:r>
                </w:p>
                <w:p w14:paraId="000001CC"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Jabatan</w:t>
                  </w:r>
                </w:p>
                <w:p w14:paraId="000001CD"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Diterima daripada</w:t>
                  </w:r>
                </w:p>
                <w:p w14:paraId="000001CE"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Ringgit dan sen</w:t>
                  </w:r>
                </w:p>
                <w:p w14:paraId="000001CF"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Tujuan</w:t>
                  </w:r>
                </w:p>
                <w:p w14:paraId="000001D0"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Perkataan TUNAI</w:t>
                  </w:r>
                </w:p>
                <w:p w14:paraId="000001D1" w14:textId="77777777"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Kod bayaran</w:t>
                  </w:r>
                </w:p>
                <w:p w14:paraId="000001D2" w14:textId="551DE2F9" w:rsidR="00E30AF0" w:rsidRPr="00D96F9E" w:rsidRDefault="00A57BB5">
                  <w:pPr>
                    <w:numPr>
                      <w:ilvl w:val="0"/>
                      <w:numId w:val="1"/>
                    </w:numPr>
                    <w:pBdr>
                      <w:top w:val="nil"/>
                      <w:left w:val="nil"/>
                      <w:bottom w:val="nil"/>
                      <w:right w:val="nil"/>
                      <w:between w:val="nil"/>
                    </w:pBdr>
                    <w:spacing w:before="120" w:line="240" w:lineRule="auto"/>
                    <w:ind w:left="0" w:hanging="2"/>
                    <w:jc w:val="both"/>
                  </w:pPr>
                  <w:r w:rsidRPr="00D96F9E">
                    <w:t>Jumlah Kutipan</w:t>
                  </w:r>
                </w:p>
                <w:p w14:paraId="000001D3" w14:textId="76994E8F" w:rsidR="00E30AF0" w:rsidRPr="00D96F9E" w:rsidRDefault="00D96F9E">
                  <w:pPr>
                    <w:numPr>
                      <w:ilvl w:val="0"/>
                      <w:numId w:val="1"/>
                    </w:numPr>
                    <w:pBdr>
                      <w:top w:val="nil"/>
                      <w:left w:val="nil"/>
                      <w:bottom w:val="nil"/>
                      <w:right w:val="nil"/>
                      <w:between w:val="nil"/>
                    </w:pBdr>
                    <w:spacing w:before="120" w:line="240" w:lineRule="auto"/>
                    <w:ind w:left="0" w:hanging="2"/>
                    <w:jc w:val="both"/>
                  </w:pPr>
                  <w:r w:rsidRPr="00D96F9E">
                    <w:rPr>
                      <w:noProof/>
                    </w:rPr>
                    <mc:AlternateContent>
                      <mc:Choice Requires="wps">
                        <w:drawing>
                          <wp:anchor distT="0" distB="0" distL="114300" distR="114300" simplePos="0" relativeHeight="251661312" behindDoc="0" locked="0" layoutInCell="1" hidden="0" allowOverlap="1" wp14:editId="51B69972">
                            <wp:simplePos x="0" y="0"/>
                            <wp:positionH relativeFrom="column">
                              <wp:posOffset>2867025</wp:posOffset>
                            </wp:positionH>
                            <wp:positionV relativeFrom="paragraph">
                              <wp:posOffset>514985</wp:posOffset>
                            </wp:positionV>
                            <wp:extent cx="1152525" cy="352425"/>
                            <wp:effectExtent l="0" t="0" r="0" b="0"/>
                            <wp:wrapNone/>
                            <wp:docPr id="6" name="Rectangle 6"/>
                            <wp:cNvGraphicFramePr/>
                            <a:graphic xmlns:a="http://schemas.openxmlformats.org/drawingml/2006/main">
                              <a:graphicData uri="http://schemas.microsoft.com/office/word/2010/wordprocessingShape">
                                <wps:wsp>
                                  <wps:cNvSpPr/>
                                  <wps:spPr>
                                    <a:xfrm>
                                      <a:off x="0" y="0"/>
                                      <a:ext cx="1152525" cy="352425"/>
                                    </a:xfrm>
                                    <a:prstGeom prst="rect">
                                      <a:avLst/>
                                    </a:prstGeom>
                                    <a:solidFill>
                                      <a:srgbClr val="FFFFFF"/>
                                    </a:solidFill>
                                    <a:ln>
                                      <a:noFill/>
                                    </a:ln>
                                  </wps:spPr>
                                  <wps:txbx>
                                    <w:txbxContent>
                                      <w:p w14:paraId="449279B5" w14:textId="77777777" w:rsidR="00E30AF0" w:rsidRDefault="00A57BB5">
                                        <w:pPr>
                                          <w:spacing w:line="240" w:lineRule="auto"/>
                                          <w:ind w:left="0" w:hanging="2"/>
                                          <w:jc w:val="right"/>
                                        </w:pPr>
                                        <w:r>
                                          <w:rPr>
                                            <w:color w:val="000000"/>
                                            <w:sz w:val="22"/>
                                          </w:rPr>
                                          <w:t>m.s 4/7</w:t>
                                        </w:r>
                                      </w:p>
                                      <w:p w14:paraId="4253FF14" w14:textId="77777777" w:rsidR="00E30AF0" w:rsidRDefault="00E30AF0">
                                        <w:pPr>
                                          <w:spacing w:line="240" w:lineRule="auto"/>
                                          <w:ind w:left="0" w:hanging="2"/>
                                        </w:pPr>
                                      </w:p>
                                      <w:p w14:paraId="2B6D7271" w14:textId="77777777" w:rsidR="00E30AF0" w:rsidRDefault="00E30AF0">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6" o:spid="_x0000_s1029" style="position:absolute;left:0;text-align:left;margin-left:225.75pt;margin-top:40.55pt;width:90.75pt;height:27.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" stroked="f">
                            <v:textbox inset="2.53958mm,1.2694mm,2.53958mm,1.2694mm">
                              <w:txbxContent>
                                <w:p w14:paraId="449279B5" w14:textId="77777777" w:rsidR="00E30AF0" w:rsidRDefault="00A57BB5">
                                  <w:pPr>
                                    <w:spacing w:line="240" w:lineRule="auto"/>
                                    <w:ind w:left="0" w:hanging="2"/>
                                    <w:jc w:val="right"/>
                                  </w:pPr>
                                  <w:r>
                                    <w:rPr>
                                      <w:color w:val="000000"/>
                                      <w:sz w:val="22"/>
                                    </w:rPr>
                                    <w:t>m.s 4/7</w:t>
                                  </w:r>
                                </w:p>
                                <w:p w14:paraId="4253FF14" w14:textId="77777777" w:rsidR="00E30AF0" w:rsidRDefault="00E30AF0">
                                  <w:pPr>
                                    <w:spacing w:line="240" w:lineRule="auto"/>
                                    <w:ind w:left="0" w:hanging="2"/>
                                  </w:pPr>
                                </w:p>
                                <w:p w14:paraId="2B6D7271" w14:textId="77777777" w:rsidR="00E30AF0" w:rsidRDefault="00E30AF0">
                                  <w:pPr>
                                    <w:spacing w:line="240" w:lineRule="auto"/>
                                    <w:ind w:left="0" w:hanging="2"/>
                                  </w:pPr>
                                </w:p>
                              </w:txbxContent>
                            </v:textbox>
                          </v:rect>
                        </w:pict>
                      </mc:Fallback>
                    </mc:AlternateContent>
                  </w:r>
                  <w:r w:rsidR="00A57BB5" w:rsidRPr="00D96F9E">
                    <w:t>Tandatangan dan cap Pegawai yang diberi kuasa</w:t>
                  </w:r>
                </w:p>
                <w:p w14:paraId="000001D4" w14:textId="77777777" w:rsidR="00E30AF0" w:rsidRPr="00D96F9E" w:rsidRDefault="00A57BB5">
                  <w:pPr>
                    <w:pBdr>
                      <w:top w:val="nil"/>
                      <w:left w:val="nil"/>
                      <w:bottom w:val="nil"/>
                      <w:right w:val="nil"/>
                      <w:between w:val="nil"/>
                    </w:pBdr>
                    <w:spacing w:before="120" w:line="240" w:lineRule="auto"/>
                    <w:ind w:left="0" w:hanging="2"/>
                    <w:jc w:val="both"/>
                  </w:pPr>
                  <w:r w:rsidRPr="00D96F9E">
                    <w:lastRenderedPageBreak/>
                    <w:t>Batalkan resit jika terdapat kesilapan, simpan salinan asal serta salinan audit yang dibatalkan untuk audit dan dihantar ke Unit Hasil melalui sistem iArif Kementerian Kesihatan Malaysia. Turunkan tandatangan ringkas perakuan penerimaan dan tarikh dalam buku Kew 249 pin 3/94 dan catatkan nombor resit.</w:t>
                  </w:r>
                </w:p>
              </w:tc>
            </w:tr>
          </w:tbl>
          <w:p w14:paraId="000001D6" w14:textId="77777777" w:rsidR="00E30AF0" w:rsidRDefault="00E30AF0">
            <w:pPr>
              <w:pBdr>
                <w:top w:val="nil"/>
                <w:left w:val="nil"/>
                <w:bottom w:val="nil"/>
                <w:right w:val="nil"/>
                <w:between w:val="nil"/>
              </w:pBdr>
              <w:spacing w:line="240" w:lineRule="auto"/>
              <w:ind w:left="0" w:hanging="2"/>
              <w:jc w:val="both"/>
              <w:rPr>
                <w:color w:val="000000"/>
              </w:rPr>
            </w:pPr>
          </w:p>
          <w:p w14:paraId="000001D7" w14:textId="77777777" w:rsidR="00E30AF0" w:rsidRPr="00D96F9E" w:rsidRDefault="00A57BB5">
            <w:pPr>
              <w:pBdr>
                <w:top w:val="nil"/>
                <w:left w:val="nil"/>
                <w:bottom w:val="nil"/>
                <w:right w:val="nil"/>
                <w:between w:val="nil"/>
              </w:pBdr>
              <w:spacing w:line="240" w:lineRule="auto"/>
              <w:ind w:left="0" w:hanging="2"/>
              <w:jc w:val="both"/>
            </w:pPr>
            <w:r>
              <w:rPr>
                <w:color w:val="FF0000"/>
              </w:rPr>
              <w:t xml:space="preserve">           </w:t>
            </w:r>
            <w:r w:rsidRPr="00D96F9E">
              <w:t>Pembayaran (EP) :</w:t>
            </w:r>
          </w:p>
          <w:p w14:paraId="000001D8" w14:textId="77777777" w:rsidR="00E30AF0" w:rsidRPr="00D96F9E" w:rsidRDefault="00E30AF0">
            <w:pPr>
              <w:pBdr>
                <w:top w:val="nil"/>
                <w:left w:val="nil"/>
                <w:bottom w:val="nil"/>
                <w:right w:val="nil"/>
                <w:between w:val="nil"/>
              </w:pBdr>
              <w:spacing w:line="240" w:lineRule="auto"/>
              <w:ind w:left="0" w:hanging="2"/>
              <w:jc w:val="both"/>
            </w:pPr>
          </w:p>
          <w:p w14:paraId="000001D9" w14:textId="77777777" w:rsidR="00E30AF0" w:rsidRPr="00D96F9E" w:rsidRDefault="00A57BB5">
            <w:pPr>
              <w:numPr>
                <w:ilvl w:val="0"/>
                <w:numId w:val="3"/>
              </w:numPr>
              <w:pBdr>
                <w:top w:val="nil"/>
                <w:left w:val="nil"/>
                <w:bottom w:val="nil"/>
                <w:right w:val="nil"/>
                <w:between w:val="nil"/>
              </w:pBdr>
              <w:spacing w:line="240" w:lineRule="auto"/>
              <w:ind w:left="0" w:hanging="2"/>
              <w:jc w:val="both"/>
            </w:pPr>
            <w:r w:rsidRPr="00D96F9E">
              <w:t>Semak jumlah yang diserahkan</w:t>
            </w:r>
          </w:p>
          <w:p w14:paraId="000001DA" w14:textId="77777777" w:rsidR="00E30AF0" w:rsidRPr="00D96F9E" w:rsidRDefault="00A57BB5">
            <w:pPr>
              <w:pBdr>
                <w:top w:val="nil"/>
                <w:left w:val="nil"/>
                <w:bottom w:val="nil"/>
                <w:right w:val="nil"/>
                <w:between w:val="nil"/>
              </w:pBdr>
              <w:spacing w:line="240" w:lineRule="auto"/>
              <w:ind w:left="0" w:hanging="2"/>
              <w:jc w:val="both"/>
            </w:pPr>
            <w:r w:rsidRPr="00D96F9E">
              <w:t>Soft copy (PS-BKPPLS-BK90) yang diterima dari klinik pergigian dibandingkan selepas 2 hari dengan penyata akaun yang diterima daripada pihak bank</w:t>
            </w:r>
          </w:p>
          <w:p w14:paraId="000001DB" w14:textId="77777777" w:rsidR="00E30AF0" w:rsidRPr="00D96F9E" w:rsidRDefault="00E30AF0">
            <w:pPr>
              <w:pBdr>
                <w:top w:val="nil"/>
                <w:left w:val="nil"/>
                <w:bottom w:val="nil"/>
                <w:right w:val="nil"/>
                <w:between w:val="nil"/>
              </w:pBdr>
              <w:spacing w:line="240" w:lineRule="auto"/>
              <w:ind w:left="0" w:hanging="2"/>
              <w:jc w:val="both"/>
            </w:pPr>
          </w:p>
          <w:p w14:paraId="000001DC" w14:textId="77777777" w:rsidR="00E30AF0" w:rsidRPr="00D96F9E" w:rsidRDefault="00A57BB5">
            <w:pPr>
              <w:numPr>
                <w:ilvl w:val="0"/>
                <w:numId w:val="3"/>
              </w:numPr>
              <w:pBdr>
                <w:top w:val="nil"/>
                <w:left w:val="nil"/>
                <w:bottom w:val="nil"/>
                <w:right w:val="nil"/>
                <w:between w:val="nil"/>
              </w:pBdr>
              <w:spacing w:line="240" w:lineRule="auto"/>
              <w:ind w:left="0" w:hanging="2"/>
              <w:jc w:val="both"/>
            </w:pPr>
            <w:r w:rsidRPr="00D96F9E">
              <w:t>Sedia resit dengan melalui sistem sedia ada (1gfmas) atau secara manual jika sistem tidak beroperasi.</w:t>
            </w:r>
          </w:p>
          <w:p w14:paraId="000001DD"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Tulis resit dengan menggunakan karbon dua belah</w:t>
            </w:r>
          </w:p>
          <w:p w14:paraId="000001DE"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Pastikan maklumat lengkap pada resit</w:t>
            </w:r>
          </w:p>
          <w:p w14:paraId="000001DF"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Negeri</w:t>
            </w:r>
          </w:p>
          <w:p w14:paraId="000001E0"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Tempat</w:t>
            </w:r>
          </w:p>
          <w:p w14:paraId="000001E1"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Jabatan</w:t>
            </w:r>
          </w:p>
          <w:p w14:paraId="000001E2"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Diterima daripada</w:t>
            </w:r>
          </w:p>
          <w:p w14:paraId="000001E3"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Ringgit dan sen</w:t>
            </w:r>
          </w:p>
          <w:p w14:paraId="000001E4"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Tujuan Perkataan DEBIT</w:t>
            </w:r>
          </w:p>
          <w:p w14:paraId="000001E5"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Kod bayaran</w:t>
            </w:r>
          </w:p>
          <w:p w14:paraId="000001E6"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Jumlah Kutipan</w:t>
            </w:r>
          </w:p>
          <w:p w14:paraId="000001E7" w14:textId="77777777" w:rsidR="00E30AF0" w:rsidRPr="00D96F9E" w:rsidRDefault="00A57BB5">
            <w:pPr>
              <w:numPr>
                <w:ilvl w:val="0"/>
                <w:numId w:val="4"/>
              </w:numPr>
              <w:pBdr>
                <w:top w:val="nil"/>
                <w:left w:val="nil"/>
                <w:bottom w:val="nil"/>
                <w:right w:val="nil"/>
                <w:between w:val="nil"/>
              </w:pBdr>
              <w:spacing w:line="240" w:lineRule="auto"/>
              <w:ind w:left="0" w:hanging="2"/>
              <w:jc w:val="both"/>
            </w:pPr>
            <w:r w:rsidRPr="00D96F9E">
              <w:t>Tandatangan dan cap Pegawai yang diberi kuasa</w:t>
            </w:r>
          </w:p>
          <w:p w14:paraId="000001E8" w14:textId="77777777" w:rsidR="00E30AF0" w:rsidRPr="00D96F9E" w:rsidRDefault="00E30AF0">
            <w:pPr>
              <w:pBdr>
                <w:top w:val="nil"/>
                <w:left w:val="nil"/>
                <w:bottom w:val="nil"/>
                <w:right w:val="nil"/>
                <w:between w:val="nil"/>
              </w:pBdr>
              <w:spacing w:line="240" w:lineRule="auto"/>
              <w:ind w:left="0" w:hanging="2"/>
              <w:jc w:val="both"/>
            </w:pPr>
          </w:p>
          <w:p w14:paraId="000001E9" w14:textId="77777777" w:rsidR="00E30AF0" w:rsidRPr="00D96F9E" w:rsidRDefault="00A57BB5">
            <w:pPr>
              <w:pBdr>
                <w:top w:val="nil"/>
                <w:left w:val="nil"/>
                <w:bottom w:val="nil"/>
                <w:right w:val="nil"/>
                <w:between w:val="nil"/>
              </w:pBdr>
              <w:spacing w:line="240" w:lineRule="auto"/>
              <w:ind w:left="0" w:hanging="2"/>
              <w:jc w:val="both"/>
            </w:pPr>
            <w:r w:rsidRPr="00D96F9E">
              <w:t>Batalkan resit jika terdapat kesilapan, simpan salinan asal serta salinan audit yang dibatalkan untuk audit dan dihantar ke Unit Hasil melalui sistem iArif Kementerian Kesihatan Malaysia. Turunkan tandatangan ringkas perakuan penerimaan dan tarikh dalam buku Kew 249 pin 3/94 dan catatkan nombor resit.</w:t>
            </w:r>
          </w:p>
          <w:p w14:paraId="000001EA" w14:textId="77777777" w:rsidR="00E30AF0" w:rsidRPr="00D96F9E" w:rsidRDefault="00E30AF0">
            <w:pPr>
              <w:pBdr>
                <w:top w:val="nil"/>
                <w:left w:val="nil"/>
                <w:bottom w:val="nil"/>
                <w:right w:val="nil"/>
                <w:between w:val="nil"/>
              </w:pBdr>
              <w:spacing w:line="240" w:lineRule="auto"/>
              <w:ind w:left="0" w:hanging="2"/>
              <w:jc w:val="both"/>
            </w:pPr>
          </w:p>
          <w:p w14:paraId="000001EB" w14:textId="77777777" w:rsidR="00E30AF0" w:rsidRPr="00D96F9E" w:rsidRDefault="00E30AF0">
            <w:pPr>
              <w:pBdr>
                <w:top w:val="nil"/>
                <w:left w:val="nil"/>
                <w:bottom w:val="nil"/>
                <w:right w:val="nil"/>
                <w:between w:val="nil"/>
              </w:pBdr>
              <w:spacing w:line="240" w:lineRule="auto"/>
              <w:ind w:left="0" w:hanging="2"/>
              <w:jc w:val="both"/>
            </w:pPr>
          </w:p>
          <w:p w14:paraId="000001EC" w14:textId="77777777" w:rsidR="00E30AF0" w:rsidRPr="00D96F9E" w:rsidRDefault="00A57BB5">
            <w:pPr>
              <w:pBdr>
                <w:top w:val="nil"/>
                <w:left w:val="nil"/>
                <w:bottom w:val="nil"/>
                <w:right w:val="nil"/>
                <w:between w:val="nil"/>
              </w:pBdr>
              <w:spacing w:line="240" w:lineRule="auto"/>
              <w:ind w:left="0" w:hanging="2"/>
              <w:jc w:val="both"/>
            </w:pPr>
            <w:r w:rsidRPr="00D96F9E">
              <w:t>19.   Cetak Buku Tunai Cerakinan (Buku Tunai Cerakinan Kew 248 Pin 1/83 (harian) pada hujung hari atau pada hari berikutnya.</w:t>
            </w:r>
          </w:p>
          <w:p w14:paraId="000001ED" w14:textId="77777777" w:rsidR="00E30AF0" w:rsidRPr="00D96F9E" w:rsidRDefault="00E30AF0">
            <w:pPr>
              <w:pBdr>
                <w:top w:val="nil"/>
                <w:left w:val="nil"/>
                <w:bottom w:val="nil"/>
                <w:right w:val="nil"/>
                <w:between w:val="nil"/>
              </w:pBdr>
              <w:spacing w:line="240" w:lineRule="auto"/>
              <w:ind w:left="0" w:hanging="2"/>
              <w:jc w:val="both"/>
            </w:pPr>
          </w:p>
          <w:p w14:paraId="000001EE" w14:textId="7ED57B39" w:rsidR="00E30AF0" w:rsidRDefault="00D96F9E">
            <w:pPr>
              <w:pBdr>
                <w:top w:val="nil"/>
                <w:left w:val="nil"/>
                <w:bottom w:val="nil"/>
                <w:right w:val="nil"/>
                <w:between w:val="nil"/>
              </w:pBdr>
              <w:spacing w:line="240" w:lineRule="auto"/>
              <w:ind w:left="0" w:hanging="2"/>
              <w:jc w:val="both"/>
              <w:rPr>
                <w:color w:val="FF0000"/>
              </w:rPr>
            </w:pPr>
            <w:r>
              <w:rPr>
                <w:noProof/>
              </w:rPr>
              <mc:AlternateContent>
                <mc:Choice Requires="wps">
                  <w:drawing>
                    <wp:anchor distT="0" distB="0" distL="114300" distR="114300" simplePos="0" relativeHeight="251662336" behindDoc="0" locked="0" layoutInCell="1" hidden="0" allowOverlap="1" wp14:editId="79CB5C31">
                      <wp:simplePos x="0" y="0"/>
                      <wp:positionH relativeFrom="column">
                        <wp:posOffset>3006725</wp:posOffset>
                      </wp:positionH>
                      <wp:positionV relativeFrom="paragraph">
                        <wp:posOffset>1993900</wp:posOffset>
                      </wp:positionV>
                      <wp:extent cx="1381125" cy="352425"/>
                      <wp:effectExtent l="0" t="0" r="0" b="0"/>
                      <wp:wrapNone/>
                      <wp:docPr id="2" name="Rectangle 2"/>
                      <wp:cNvGraphicFramePr/>
                      <a:graphic xmlns:a="http://schemas.openxmlformats.org/drawingml/2006/main">
                        <a:graphicData uri="http://schemas.microsoft.com/office/word/2010/wordprocessingShape">
                          <wps:wsp>
                            <wps:cNvSpPr/>
                            <wps:spPr>
                              <a:xfrm>
                                <a:off x="0" y="0"/>
                                <a:ext cx="1381125" cy="352425"/>
                              </a:xfrm>
                              <a:prstGeom prst="rect">
                                <a:avLst/>
                              </a:prstGeom>
                              <a:solidFill>
                                <a:srgbClr val="FFFFFF"/>
                              </a:solidFill>
                              <a:ln>
                                <a:noFill/>
                              </a:ln>
                            </wps:spPr>
                            <wps:txbx>
                              <w:txbxContent>
                                <w:p w14:paraId="6378F723" w14:textId="77777777" w:rsidR="00E30AF0" w:rsidRDefault="00A57BB5">
                                  <w:pPr>
                                    <w:spacing w:line="240" w:lineRule="auto"/>
                                    <w:ind w:left="0" w:hanging="2"/>
                                    <w:jc w:val="right"/>
                                  </w:pPr>
                                  <w:r>
                                    <w:rPr>
                                      <w:color w:val="000000"/>
                                      <w:sz w:val="22"/>
                                    </w:rPr>
                                    <w:t>m.s 5/7</w:t>
                                  </w:r>
                                </w:p>
                                <w:p w14:paraId="32ADF712" w14:textId="77777777" w:rsidR="00E30AF0" w:rsidRDefault="00E30AF0">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2" o:spid="_x0000_s1030" style="position:absolute;left:0;text-align:left;margin-left:236.75pt;margin-top:157pt;width:108.75pt;height:27.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" stroked="f">
                      <v:textbox inset="2.53958mm,1.2694mm,2.53958mm,1.2694mm">
                        <w:txbxContent>
                          <w:p w14:paraId="6378F723" w14:textId="77777777" w:rsidR="00E30AF0" w:rsidRDefault="00A57BB5">
                            <w:pPr>
                              <w:spacing w:line="240" w:lineRule="auto"/>
                              <w:ind w:left="0" w:hanging="2"/>
                              <w:jc w:val="right"/>
                            </w:pPr>
                            <w:r>
                              <w:rPr>
                                <w:color w:val="000000"/>
                                <w:sz w:val="22"/>
                              </w:rPr>
                              <w:t>m.s 5/7</w:t>
                            </w:r>
                          </w:p>
                          <w:p w14:paraId="32ADF712" w14:textId="77777777" w:rsidR="00E30AF0" w:rsidRDefault="00E30AF0">
                            <w:pPr>
                              <w:spacing w:line="240" w:lineRule="auto"/>
                              <w:ind w:left="0" w:hanging="2"/>
                            </w:pPr>
                          </w:p>
                        </w:txbxContent>
                      </v:textbox>
                    </v:rect>
                  </w:pict>
                </mc:Fallback>
              </mc:AlternateContent>
            </w:r>
            <w:r w:rsidR="00A57BB5" w:rsidRPr="00D96F9E">
              <w:tab/>
            </w:r>
          </w:p>
        </w:tc>
      </w:tr>
    </w:tbl>
    <w:p w14:paraId="000001EF" w14:textId="77777777" w:rsidR="00E30AF0" w:rsidRDefault="00E30AF0" w:rsidP="00D96F9E">
      <w:pPr>
        <w:ind w:leftChars="0" w:left="0" w:firstLineChars="0" w:firstLine="0"/>
        <w:jc w:val="both"/>
      </w:pPr>
    </w:p>
    <w:tbl>
      <w:tblPr>
        <w:tblStyle w:val="a6"/>
        <w:tblpPr w:leftFromText="180" w:rightFromText="180" w:vertAnchor="text" w:horzAnchor="margin" w:tblpY="13062"/>
        <w:tblW w:w="9738" w:type="dxa"/>
        <w:tblLayout w:type="fixed"/>
        <w:tblLook w:val="0000" w:firstRow="0" w:lastRow="0" w:firstColumn="0" w:lastColumn="0" w:noHBand="0" w:noVBand="0"/>
      </w:tblPr>
      <w:tblGrid>
        <w:gridCol w:w="9738"/>
      </w:tblGrid>
      <w:tr w:rsidR="00E30AF0" w14:paraId="40D18D8A" w14:textId="77777777" w:rsidTr="00D96F9E">
        <w:trPr>
          <w:trHeight w:val="710"/>
        </w:trPr>
        <w:tc>
          <w:tcPr>
            <w:tcW w:w="9738" w:type="dxa"/>
          </w:tcPr>
          <w:p w14:paraId="000001F0" w14:textId="77777777" w:rsidR="00E30AF0" w:rsidRDefault="00E30AF0" w:rsidP="00D96F9E">
            <w:pPr>
              <w:ind w:left="0" w:hanging="2"/>
              <w:jc w:val="both"/>
              <w:textDirection w:val="lrTb"/>
            </w:pPr>
          </w:p>
          <w:p w14:paraId="38FA8B7F" w14:textId="5752DCBA" w:rsidR="00D96F9E" w:rsidRDefault="00D96F9E" w:rsidP="00D96F9E">
            <w:pPr>
              <w:spacing w:line="240" w:lineRule="auto"/>
              <w:ind w:left="0" w:hanging="2"/>
              <w:jc w:val="right"/>
              <w:textDirection w:val="lrTb"/>
            </w:pPr>
            <w:r>
              <w:t xml:space="preserve">                                                                                                        </w:t>
            </w:r>
            <w:r>
              <w:rPr>
                <w:color w:val="000000"/>
                <w:sz w:val="22"/>
              </w:rPr>
              <w:t xml:space="preserve"> </w:t>
            </w:r>
            <w:r>
              <w:rPr>
                <w:color w:val="000000"/>
                <w:sz w:val="22"/>
              </w:rPr>
              <w:t xml:space="preserve">m.s </w:t>
            </w:r>
            <w:r>
              <w:rPr>
                <w:color w:val="000000"/>
                <w:sz w:val="22"/>
              </w:rPr>
              <w:t>6</w:t>
            </w:r>
            <w:r>
              <w:rPr>
                <w:color w:val="000000"/>
                <w:sz w:val="22"/>
              </w:rPr>
              <w:t>/7</w:t>
            </w:r>
          </w:p>
          <w:p w14:paraId="000001F1" w14:textId="7EC66398" w:rsidR="00E30AF0" w:rsidRDefault="00E30AF0" w:rsidP="00D96F9E">
            <w:pPr>
              <w:ind w:left="0" w:hanging="2"/>
              <w:jc w:val="both"/>
              <w:textDirection w:val="lrTb"/>
            </w:pPr>
          </w:p>
        </w:tc>
      </w:tr>
    </w:tbl>
    <w:p w14:paraId="000001F2" w14:textId="77777777" w:rsidR="00E30AF0" w:rsidRDefault="00E30AF0">
      <w:pPr>
        <w:ind w:left="0" w:hanging="2"/>
        <w:jc w:val="both"/>
      </w:pPr>
    </w:p>
    <w:p w14:paraId="000001F3" w14:textId="77777777" w:rsidR="00E30AF0" w:rsidRDefault="00E30AF0">
      <w:pPr>
        <w:ind w:left="0" w:hanging="2"/>
        <w:jc w:val="both"/>
      </w:pPr>
    </w:p>
    <w:tbl>
      <w:tblPr>
        <w:tblStyle w:val="a7"/>
        <w:tblW w:w="1044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7200"/>
      </w:tblGrid>
      <w:tr w:rsidR="00E30AF0" w14:paraId="422FCD7C" w14:textId="77777777">
        <w:trPr>
          <w:trHeight w:val="692"/>
        </w:trPr>
        <w:tc>
          <w:tcPr>
            <w:tcW w:w="3240" w:type="dxa"/>
          </w:tcPr>
          <w:p w14:paraId="000001F4" w14:textId="77777777" w:rsidR="00E30AF0" w:rsidRDefault="00A57BB5">
            <w:pPr>
              <w:pStyle w:val="Heading3"/>
              <w:spacing w:before="120"/>
              <w:ind w:left="0" w:hanging="2"/>
            </w:pPr>
            <w:r>
              <w:t>TANGGUNGJAWAB</w:t>
            </w:r>
          </w:p>
        </w:tc>
        <w:tc>
          <w:tcPr>
            <w:tcW w:w="7200" w:type="dxa"/>
          </w:tcPr>
          <w:p w14:paraId="000001F5" w14:textId="77777777" w:rsidR="00E30AF0" w:rsidRDefault="00A57BB5">
            <w:pPr>
              <w:spacing w:before="120"/>
              <w:ind w:left="0" w:hanging="2"/>
              <w:jc w:val="center"/>
            </w:pPr>
            <w:r>
              <w:rPr>
                <w:b/>
              </w:rPr>
              <w:t>TINDAKAN</w:t>
            </w:r>
          </w:p>
        </w:tc>
      </w:tr>
      <w:tr w:rsidR="00E30AF0" w14:paraId="01D4B7F7" w14:textId="77777777">
        <w:trPr>
          <w:trHeight w:val="90"/>
        </w:trPr>
        <w:tc>
          <w:tcPr>
            <w:tcW w:w="3240" w:type="dxa"/>
            <w:tcBorders>
              <w:bottom w:val="single" w:sz="4" w:space="0" w:color="000000"/>
            </w:tcBorders>
          </w:tcPr>
          <w:p w14:paraId="000001F6" w14:textId="77777777" w:rsidR="00E30AF0" w:rsidRDefault="00E30AF0">
            <w:pPr>
              <w:ind w:left="0" w:hanging="2"/>
              <w:jc w:val="both"/>
            </w:pPr>
          </w:p>
          <w:p w14:paraId="000001F7" w14:textId="77777777" w:rsidR="00E30AF0" w:rsidRDefault="00A57BB5">
            <w:pPr>
              <w:ind w:left="0" w:hanging="2"/>
              <w:jc w:val="both"/>
            </w:pPr>
            <w:r>
              <w:t>Pegawai Yang Diberi Kuasa (SPANM Bil.6/2018)</w:t>
            </w:r>
          </w:p>
          <w:p w14:paraId="000001F8" w14:textId="77777777" w:rsidR="00E30AF0" w:rsidRDefault="00E30AF0">
            <w:pPr>
              <w:ind w:left="0" w:hanging="2"/>
              <w:jc w:val="both"/>
            </w:pPr>
          </w:p>
          <w:p w14:paraId="000001F9" w14:textId="77777777" w:rsidR="00E30AF0" w:rsidRDefault="00E30AF0">
            <w:pPr>
              <w:ind w:left="0" w:hanging="2"/>
              <w:jc w:val="both"/>
            </w:pPr>
          </w:p>
          <w:p w14:paraId="000001FA" w14:textId="77777777" w:rsidR="00E30AF0" w:rsidRDefault="00E30AF0">
            <w:pPr>
              <w:ind w:left="0" w:hanging="2"/>
              <w:jc w:val="both"/>
            </w:pPr>
          </w:p>
          <w:p w14:paraId="000001FB" w14:textId="77777777" w:rsidR="00E30AF0" w:rsidRDefault="00E30AF0">
            <w:pPr>
              <w:ind w:left="0" w:hanging="2"/>
              <w:jc w:val="both"/>
            </w:pPr>
          </w:p>
          <w:p w14:paraId="000001FC" w14:textId="77777777" w:rsidR="00E30AF0" w:rsidRDefault="00E30AF0">
            <w:pPr>
              <w:ind w:left="0" w:hanging="2"/>
              <w:jc w:val="both"/>
            </w:pPr>
          </w:p>
          <w:p w14:paraId="000001FD" w14:textId="77777777" w:rsidR="00E30AF0" w:rsidRDefault="00E30AF0">
            <w:pPr>
              <w:ind w:left="0" w:hanging="2"/>
              <w:jc w:val="both"/>
            </w:pPr>
          </w:p>
          <w:p w14:paraId="000001FE" w14:textId="77777777" w:rsidR="00E30AF0" w:rsidRDefault="00E30AF0">
            <w:pPr>
              <w:ind w:left="0" w:hanging="2"/>
              <w:jc w:val="both"/>
            </w:pPr>
          </w:p>
          <w:p w14:paraId="000001FF" w14:textId="77777777" w:rsidR="00E30AF0" w:rsidRDefault="00E30AF0">
            <w:pPr>
              <w:ind w:left="0" w:hanging="2"/>
              <w:jc w:val="both"/>
            </w:pPr>
          </w:p>
          <w:p w14:paraId="00000200" w14:textId="77777777" w:rsidR="00E30AF0" w:rsidRDefault="00E30AF0">
            <w:pPr>
              <w:ind w:left="0" w:hanging="2"/>
              <w:jc w:val="both"/>
            </w:pPr>
          </w:p>
          <w:p w14:paraId="00000201" w14:textId="77777777" w:rsidR="00E30AF0" w:rsidRDefault="00E30AF0">
            <w:pPr>
              <w:ind w:left="0" w:hanging="2"/>
              <w:jc w:val="both"/>
            </w:pPr>
          </w:p>
          <w:p w14:paraId="00000202" w14:textId="77777777" w:rsidR="00E30AF0" w:rsidRDefault="00E30AF0">
            <w:pPr>
              <w:ind w:left="0" w:hanging="2"/>
              <w:jc w:val="both"/>
            </w:pPr>
          </w:p>
          <w:p w14:paraId="00000203" w14:textId="77777777" w:rsidR="00E30AF0" w:rsidRDefault="00E30AF0">
            <w:pPr>
              <w:ind w:left="0" w:hanging="2"/>
              <w:jc w:val="both"/>
            </w:pPr>
          </w:p>
          <w:p w14:paraId="00000204" w14:textId="77777777" w:rsidR="00E30AF0" w:rsidRDefault="00E30AF0">
            <w:pPr>
              <w:ind w:left="0" w:hanging="2"/>
              <w:jc w:val="both"/>
            </w:pPr>
          </w:p>
          <w:p w14:paraId="00000205" w14:textId="77777777" w:rsidR="00E30AF0" w:rsidRDefault="00E30AF0">
            <w:pPr>
              <w:ind w:left="0" w:hanging="2"/>
              <w:jc w:val="both"/>
            </w:pPr>
          </w:p>
          <w:p w14:paraId="00000206" w14:textId="77777777" w:rsidR="00E30AF0" w:rsidRDefault="00A57BB5">
            <w:pPr>
              <w:ind w:left="0" w:hanging="2"/>
              <w:jc w:val="both"/>
            </w:pPr>
            <w:r>
              <w:t>Pegawai Yang Diberi Kuasa (SPANM Bil.6/2018)</w:t>
            </w:r>
          </w:p>
          <w:p w14:paraId="00000207" w14:textId="77777777" w:rsidR="00E30AF0" w:rsidRDefault="00E30AF0">
            <w:pPr>
              <w:ind w:left="0" w:hanging="2"/>
              <w:jc w:val="both"/>
            </w:pPr>
          </w:p>
          <w:p w14:paraId="00000208" w14:textId="77777777" w:rsidR="00E30AF0" w:rsidRDefault="00E30AF0">
            <w:pPr>
              <w:ind w:left="0" w:hanging="2"/>
              <w:jc w:val="both"/>
            </w:pPr>
          </w:p>
          <w:p w14:paraId="00000209" w14:textId="77777777" w:rsidR="00E30AF0" w:rsidRDefault="00E30AF0">
            <w:pPr>
              <w:ind w:left="0" w:hanging="2"/>
              <w:jc w:val="both"/>
            </w:pPr>
          </w:p>
          <w:p w14:paraId="0000020A" w14:textId="77777777" w:rsidR="00E30AF0" w:rsidRDefault="00E30AF0">
            <w:pPr>
              <w:ind w:left="0" w:hanging="2"/>
              <w:jc w:val="both"/>
            </w:pPr>
          </w:p>
          <w:p w14:paraId="0000020B" w14:textId="77777777" w:rsidR="00E30AF0" w:rsidRDefault="00E30AF0">
            <w:pPr>
              <w:ind w:left="0" w:hanging="2"/>
              <w:jc w:val="both"/>
            </w:pPr>
          </w:p>
          <w:p w14:paraId="0000020C" w14:textId="77777777" w:rsidR="00E30AF0" w:rsidRDefault="00E30AF0">
            <w:pPr>
              <w:ind w:left="0" w:hanging="2"/>
              <w:jc w:val="both"/>
            </w:pPr>
          </w:p>
          <w:p w14:paraId="00000212" w14:textId="77777777" w:rsidR="00E30AF0" w:rsidRDefault="00E30AF0">
            <w:pPr>
              <w:ind w:left="0" w:hanging="2"/>
              <w:jc w:val="both"/>
            </w:pPr>
          </w:p>
          <w:p w14:paraId="00000213" w14:textId="77777777" w:rsidR="00E30AF0" w:rsidRDefault="00E30AF0">
            <w:pPr>
              <w:ind w:left="0" w:hanging="2"/>
              <w:jc w:val="both"/>
            </w:pPr>
          </w:p>
          <w:p w14:paraId="00000214" w14:textId="77777777" w:rsidR="00E30AF0" w:rsidRDefault="00E30AF0">
            <w:pPr>
              <w:ind w:left="0" w:hanging="2"/>
              <w:jc w:val="both"/>
            </w:pPr>
          </w:p>
          <w:p w14:paraId="00000215" w14:textId="77777777" w:rsidR="00E30AF0" w:rsidRDefault="00E30AF0">
            <w:pPr>
              <w:ind w:left="0" w:hanging="2"/>
              <w:jc w:val="both"/>
            </w:pPr>
          </w:p>
          <w:p w14:paraId="00000218" w14:textId="3F2C316E" w:rsidR="00E30AF0" w:rsidRDefault="00E30AF0">
            <w:pPr>
              <w:ind w:left="0" w:hanging="2"/>
              <w:jc w:val="both"/>
            </w:pPr>
          </w:p>
          <w:p w14:paraId="1D710DE6" w14:textId="152EE83B" w:rsidR="00D96F9E" w:rsidRDefault="00D96F9E">
            <w:pPr>
              <w:ind w:left="0" w:hanging="2"/>
              <w:jc w:val="both"/>
            </w:pPr>
          </w:p>
          <w:p w14:paraId="438FD156" w14:textId="7F5EA907" w:rsidR="00D96F9E" w:rsidRDefault="00D96F9E">
            <w:pPr>
              <w:ind w:left="0" w:hanging="2"/>
              <w:jc w:val="both"/>
            </w:pPr>
          </w:p>
          <w:p w14:paraId="6D877B1C" w14:textId="77777777" w:rsidR="00D96F9E" w:rsidRDefault="00D96F9E">
            <w:pPr>
              <w:ind w:left="0" w:hanging="2"/>
              <w:jc w:val="both"/>
            </w:pPr>
          </w:p>
          <w:p w14:paraId="00000219" w14:textId="77777777" w:rsidR="00E30AF0" w:rsidRDefault="00E30AF0">
            <w:pPr>
              <w:ind w:left="0" w:hanging="2"/>
              <w:jc w:val="both"/>
            </w:pPr>
          </w:p>
          <w:p w14:paraId="0000021A" w14:textId="77777777" w:rsidR="00E30AF0" w:rsidRDefault="00E30AF0">
            <w:pPr>
              <w:ind w:left="0" w:hanging="2"/>
              <w:jc w:val="both"/>
            </w:pPr>
          </w:p>
          <w:p w14:paraId="0000021B" w14:textId="77777777" w:rsidR="00E30AF0" w:rsidRDefault="00E30AF0">
            <w:pPr>
              <w:ind w:left="0" w:hanging="2"/>
              <w:jc w:val="both"/>
            </w:pPr>
          </w:p>
          <w:p w14:paraId="0000021C" w14:textId="77777777" w:rsidR="00E30AF0" w:rsidRDefault="00A57BB5">
            <w:pPr>
              <w:ind w:left="0" w:hanging="2"/>
              <w:jc w:val="both"/>
            </w:pPr>
            <w:r>
              <w:t>Pegawai Yang Diberi Kuasa (SPANM Bil.6/2018)</w:t>
            </w:r>
          </w:p>
        </w:tc>
        <w:tc>
          <w:tcPr>
            <w:tcW w:w="7200" w:type="dxa"/>
          </w:tcPr>
          <w:p w14:paraId="0000021D" w14:textId="77777777" w:rsidR="00E30AF0" w:rsidRDefault="00E30AF0">
            <w:pPr>
              <w:pBdr>
                <w:top w:val="nil"/>
                <w:left w:val="nil"/>
                <w:bottom w:val="nil"/>
                <w:right w:val="nil"/>
                <w:between w:val="nil"/>
              </w:pBdr>
              <w:spacing w:line="240" w:lineRule="auto"/>
              <w:ind w:left="0" w:hanging="2"/>
              <w:jc w:val="both"/>
              <w:rPr>
                <w:color w:val="000000"/>
              </w:rPr>
            </w:pPr>
          </w:p>
          <w:tbl>
            <w:tblPr>
              <w:tblStyle w:val="a8"/>
              <w:tblW w:w="7071" w:type="dxa"/>
              <w:tblLayout w:type="fixed"/>
              <w:tblLook w:val="0000" w:firstRow="0" w:lastRow="0" w:firstColumn="0" w:lastColumn="0" w:noHBand="0" w:noVBand="0"/>
            </w:tblPr>
            <w:tblGrid>
              <w:gridCol w:w="707"/>
              <w:gridCol w:w="455"/>
              <w:gridCol w:w="378"/>
              <w:gridCol w:w="5531"/>
            </w:tblGrid>
            <w:tr w:rsidR="00E30AF0" w14:paraId="3EEAEC88" w14:textId="77777777" w:rsidTr="00D96F9E">
              <w:trPr>
                <w:trHeight w:val="354"/>
              </w:trPr>
              <w:tc>
                <w:tcPr>
                  <w:tcW w:w="707" w:type="dxa"/>
                </w:tcPr>
                <w:p w14:paraId="0000021E"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20.</w:t>
                  </w:r>
                </w:p>
              </w:tc>
              <w:tc>
                <w:tcPr>
                  <w:tcW w:w="6364" w:type="dxa"/>
                  <w:gridSpan w:val="3"/>
                </w:tcPr>
                <w:p w14:paraId="0000021F" w14:textId="77777777" w:rsidR="00E30AF0" w:rsidRDefault="00A57BB5">
                  <w:pPr>
                    <w:ind w:left="0" w:hanging="2"/>
                    <w:jc w:val="both"/>
                  </w:pPr>
                  <w:r>
                    <w:t>Kutipan akan dihantar ke bank jika kutipan RM500.00 dan lebih:</w:t>
                  </w:r>
                </w:p>
                <w:p w14:paraId="00000220" w14:textId="77777777" w:rsidR="00E30AF0" w:rsidRDefault="00E30AF0">
                  <w:pPr>
                    <w:ind w:left="0" w:hanging="2"/>
                    <w:jc w:val="both"/>
                  </w:pPr>
                </w:p>
              </w:tc>
            </w:tr>
            <w:tr w:rsidR="00E30AF0" w14:paraId="5580F91E" w14:textId="77777777" w:rsidTr="00D96F9E">
              <w:trPr>
                <w:trHeight w:val="739"/>
              </w:trPr>
              <w:tc>
                <w:tcPr>
                  <w:tcW w:w="707" w:type="dxa"/>
                </w:tcPr>
                <w:p w14:paraId="00000224" w14:textId="77777777" w:rsidR="00E30AF0" w:rsidRDefault="00E30AF0">
                  <w:pPr>
                    <w:pBdr>
                      <w:top w:val="nil"/>
                      <w:left w:val="nil"/>
                      <w:bottom w:val="nil"/>
                      <w:right w:val="nil"/>
                      <w:between w:val="nil"/>
                    </w:pBdr>
                    <w:spacing w:line="240" w:lineRule="auto"/>
                    <w:ind w:left="0" w:hanging="2"/>
                    <w:jc w:val="both"/>
                    <w:rPr>
                      <w:color w:val="000000"/>
                    </w:rPr>
                  </w:pPr>
                </w:p>
              </w:tc>
              <w:tc>
                <w:tcPr>
                  <w:tcW w:w="833" w:type="dxa"/>
                  <w:gridSpan w:val="2"/>
                </w:tcPr>
                <w:p w14:paraId="00000225"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531" w:type="dxa"/>
                </w:tcPr>
                <w:p w14:paraId="00000227"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 xml:space="preserve">Sediakan borang penyata pemungut (bank in -Slip) dalam 4 salinan melalui sistem sedia ada atau manual (1 helaian biru dan 3 helaian putih). </w:t>
                  </w:r>
                </w:p>
              </w:tc>
            </w:tr>
            <w:tr w:rsidR="00E30AF0" w14:paraId="4FE1DA53" w14:textId="77777777" w:rsidTr="00D96F9E">
              <w:trPr>
                <w:trHeight w:val="1442"/>
              </w:trPr>
              <w:tc>
                <w:tcPr>
                  <w:tcW w:w="707" w:type="dxa"/>
                </w:tcPr>
                <w:p w14:paraId="00000229" w14:textId="77777777" w:rsidR="00E30AF0" w:rsidRDefault="00E30AF0">
                  <w:pPr>
                    <w:pBdr>
                      <w:top w:val="nil"/>
                      <w:left w:val="nil"/>
                      <w:bottom w:val="nil"/>
                      <w:right w:val="nil"/>
                      <w:between w:val="nil"/>
                    </w:pBdr>
                    <w:spacing w:line="240" w:lineRule="auto"/>
                    <w:ind w:left="0" w:hanging="2"/>
                    <w:jc w:val="both"/>
                    <w:rPr>
                      <w:color w:val="000000"/>
                    </w:rPr>
                  </w:pPr>
                </w:p>
              </w:tc>
              <w:tc>
                <w:tcPr>
                  <w:tcW w:w="833" w:type="dxa"/>
                  <w:gridSpan w:val="2"/>
                </w:tcPr>
                <w:p w14:paraId="0000022A" w14:textId="77777777" w:rsidR="00E30AF0" w:rsidRDefault="00E30AF0">
                  <w:pPr>
                    <w:numPr>
                      <w:ilvl w:val="0"/>
                      <w:numId w:val="2"/>
                    </w:numPr>
                    <w:pBdr>
                      <w:top w:val="nil"/>
                      <w:left w:val="nil"/>
                      <w:bottom w:val="nil"/>
                      <w:right w:val="nil"/>
                      <w:between w:val="nil"/>
                    </w:pBdr>
                    <w:spacing w:line="240" w:lineRule="auto"/>
                    <w:ind w:left="0" w:hanging="2"/>
                    <w:jc w:val="both"/>
                    <w:rPr>
                      <w:color w:val="000000"/>
                    </w:rPr>
                  </w:pPr>
                </w:p>
              </w:tc>
              <w:tc>
                <w:tcPr>
                  <w:tcW w:w="5531" w:type="dxa"/>
                </w:tcPr>
                <w:p w14:paraId="0000022C" w14:textId="77777777" w:rsidR="00E30AF0" w:rsidRDefault="00A57BB5">
                  <w:pPr>
                    <w:spacing w:before="120"/>
                    <w:ind w:left="0" w:hanging="2"/>
                    <w:jc w:val="both"/>
                  </w:pPr>
                  <w:r>
                    <w:t>Dapatkan tandatangan pegawai yang diberi kuasa pada penyata pemungut sebelum ke bank Setelah balik dari bank pastikan ia disemak dan disahkan oleh pegawai yang diberi kuasa bahawa kutipan hasil pada hari tersebut telah dikreditkan ke akaun yang betul.</w:t>
                  </w:r>
                </w:p>
                <w:p w14:paraId="0000022D" w14:textId="77777777" w:rsidR="00E30AF0" w:rsidRDefault="00E30AF0">
                  <w:pPr>
                    <w:spacing w:before="120"/>
                    <w:ind w:left="0" w:hanging="2"/>
                    <w:jc w:val="both"/>
                  </w:pPr>
                </w:p>
              </w:tc>
            </w:tr>
            <w:tr w:rsidR="00E30AF0" w14:paraId="2681879B" w14:textId="77777777" w:rsidTr="00D96F9E">
              <w:trPr>
                <w:trHeight w:val="383"/>
              </w:trPr>
              <w:tc>
                <w:tcPr>
                  <w:tcW w:w="707" w:type="dxa"/>
                </w:tcPr>
                <w:p w14:paraId="0000022F" w14:textId="77777777" w:rsidR="00E30AF0" w:rsidRDefault="00E30AF0">
                  <w:pPr>
                    <w:pBdr>
                      <w:top w:val="nil"/>
                      <w:left w:val="nil"/>
                      <w:bottom w:val="nil"/>
                      <w:right w:val="nil"/>
                      <w:between w:val="nil"/>
                    </w:pBdr>
                    <w:spacing w:line="240" w:lineRule="auto"/>
                    <w:ind w:left="0" w:hanging="2"/>
                    <w:jc w:val="both"/>
                    <w:rPr>
                      <w:color w:val="000000"/>
                    </w:rPr>
                  </w:pPr>
                </w:p>
              </w:tc>
              <w:tc>
                <w:tcPr>
                  <w:tcW w:w="6364" w:type="dxa"/>
                  <w:gridSpan w:val="3"/>
                </w:tcPr>
                <w:p w14:paraId="00000230" w14:textId="77777777" w:rsidR="00E30AF0" w:rsidRDefault="00A57BB5">
                  <w:pPr>
                    <w:spacing w:before="120"/>
                    <w:ind w:left="0" w:hanging="2"/>
                    <w:jc w:val="both"/>
                  </w:pPr>
                  <w:r>
                    <w:rPr>
                      <w:b/>
                    </w:rPr>
                    <w:t>Reten Bulanan Peringkat Klinik</w:t>
                  </w:r>
                </w:p>
              </w:tc>
            </w:tr>
            <w:tr w:rsidR="00E30AF0" w14:paraId="523C1CE6" w14:textId="77777777" w:rsidTr="00D96F9E">
              <w:trPr>
                <w:trHeight w:val="1051"/>
              </w:trPr>
              <w:tc>
                <w:tcPr>
                  <w:tcW w:w="707" w:type="dxa"/>
                </w:tcPr>
                <w:p w14:paraId="00000234"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21.</w:t>
                  </w:r>
                </w:p>
              </w:tc>
              <w:tc>
                <w:tcPr>
                  <w:tcW w:w="6364" w:type="dxa"/>
                  <w:gridSpan w:val="3"/>
                </w:tcPr>
                <w:p w14:paraId="00000235"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 xml:space="preserve">Tutup kira-kira pada hujung bulan dan sediakan        dokumen-dokumen berikut yang telah ditandatangani oleh PPYM/PP dan diserahkan kepada Pembantu Tadbir di Pejabat TPKN(G) </w:t>
                  </w:r>
                </w:p>
              </w:tc>
            </w:tr>
            <w:tr w:rsidR="00E30AF0" w14:paraId="672D8A5B" w14:textId="77777777" w:rsidTr="00D96F9E">
              <w:trPr>
                <w:trHeight w:val="590"/>
              </w:trPr>
              <w:tc>
                <w:tcPr>
                  <w:tcW w:w="707" w:type="dxa"/>
                </w:tcPr>
                <w:p w14:paraId="00000239" w14:textId="77777777" w:rsidR="00E30AF0" w:rsidRDefault="00E30AF0">
                  <w:pPr>
                    <w:pBdr>
                      <w:top w:val="nil"/>
                      <w:left w:val="nil"/>
                      <w:bottom w:val="nil"/>
                      <w:right w:val="nil"/>
                      <w:between w:val="nil"/>
                    </w:pBdr>
                    <w:spacing w:line="240" w:lineRule="auto"/>
                    <w:ind w:left="0" w:hanging="2"/>
                    <w:jc w:val="both"/>
                    <w:rPr>
                      <w:color w:val="000000"/>
                    </w:rPr>
                  </w:pPr>
                </w:p>
              </w:tc>
              <w:tc>
                <w:tcPr>
                  <w:tcW w:w="455" w:type="dxa"/>
                </w:tcPr>
                <w:p w14:paraId="0000023A" w14:textId="77777777" w:rsidR="00E30AF0" w:rsidRDefault="00E30AF0">
                  <w:pPr>
                    <w:pBdr>
                      <w:top w:val="nil"/>
                      <w:left w:val="nil"/>
                      <w:bottom w:val="nil"/>
                      <w:right w:val="nil"/>
                      <w:between w:val="nil"/>
                    </w:pBdr>
                    <w:spacing w:line="240" w:lineRule="auto"/>
                    <w:ind w:left="0" w:hanging="2"/>
                    <w:jc w:val="both"/>
                    <w:rPr>
                      <w:color w:val="000000"/>
                    </w:rPr>
                  </w:pPr>
                </w:p>
              </w:tc>
              <w:tc>
                <w:tcPr>
                  <w:tcW w:w="5909" w:type="dxa"/>
                  <w:gridSpan w:val="2"/>
                </w:tcPr>
                <w:p w14:paraId="0000023B"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Borang Kew. 253 Pin 2/86 – kira-kira diserahkan </w:t>
                  </w:r>
                </w:p>
                <w:p w14:paraId="0000023C"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untuk audit </w:t>
                  </w:r>
                </w:p>
              </w:tc>
            </w:tr>
            <w:tr w:rsidR="00E30AF0" w14:paraId="5921A6FD" w14:textId="77777777" w:rsidTr="00D96F9E">
              <w:trPr>
                <w:trHeight w:val="590"/>
              </w:trPr>
              <w:tc>
                <w:tcPr>
                  <w:tcW w:w="707" w:type="dxa"/>
                </w:tcPr>
                <w:p w14:paraId="0000023F" w14:textId="77777777" w:rsidR="00E30AF0" w:rsidRDefault="00E30AF0">
                  <w:pPr>
                    <w:pBdr>
                      <w:top w:val="nil"/>
                      <w:left w:val="nil"/>
                      <w:bottom w:val="nil"/>
                      <w:right w:val="nil"/>
                      <w:between w:val="nil"/>
                    </w:pBdr>
                    <w:spacing w:line="240" w:lineRule="auto"/>
                    <w:ind w:left="0" w:hanging="2"/>
                    <w:jc w:val="both"/>
                    <w:rPr>
                      <w:color w:val="000000"/>
                    </w:rPr>
                  </w:pPr>
                </w:p>
              </w:tc>
              <w:tc>
                <w:tcPr>
                  <w:tcW w:w="455" w:type="dxa"/>
                </w:tcPr>
                <w:p w14:paraId="00000240" w14:textId="77777777" w:rsidR="00E30AF0" w:rsidRDefault="00E30AF0">
                  <w:pPr>
                    <w:pBdr>
                      <w:top w:val="nil"/>
                      <w:left w:val="nil"/>
                      <w:bottom w:val="nil"/>
                      <w:right w:val="nil"/>
                      <w:between w:val="nil"/>
                    </w:pBdr>
                    <w:spacing w:line="240" w:lineRule="auto"/>
                    <w:ind w:left="0" w:hanging="2"/>
                    <w:jc w:val="both"/>
                    <w:rPr>
                      <w:color w:val="000000"/>
                    </w:rPr>
                  </w:pPr>
                </w:p>
              </w:tc>
              <w:tc>
                <w:tcPr>
                  <w:tcW w:w="5909" w:type="dxa"/>
                  <w:gridSpan w:val="2"/>
                </w:tcPr>
                <w:p w14:paraId="00000241"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Salinan audit bagi semua resit kew 38 Pin 2/86 yang digunakan </w:t>
                  </w:r>
                </w:p>
              </w:tc>
            </w:tr>
            <w:tr w:rsidR="00E30AF0" w14:paraId="7B102142" w14:textId="77777777" w:rsidTr="00D96F9E">
              <w:trPr>
                <w:trHeight w:val="293"/>
              </w:trPr>
              <w:tc>
                <w:tcPr>
                  <w:tcW w:w="707" w:type="dxa"/>
                </w:tcPr>
                <w:p w14:paraId="00000244" w14:textId="77777777" w:rsidR="00E30AF0" w:rsidRDefault="00E30AF0">
                  <w:pPr>
                    <w:pBdr>
                      <w:top w:val="nil"/>
                      <w:left w:val="nil"/>
                      <w:bottom w:val="nil"/>
                      <w:right w:val="nil"/>
                      <w:between w:val="nil"/>
                    </w:pBdr>
                    <w:spacing w:line="240" w:lineRule="auto"/>
                    <w:ind w:left="0" w:hanging="2"/>
                    <w:jc w:val="both"/>
                    <w:rPr>
                      <w:color w:val="000000"/>
                    </w:rPr>
                  </w:pPr>
                </w:p>
              </w:tc>
              <w:tc>
                <w:tcPr>
                  <w:tcW w:w="455" w:type="dxa"/>
                </w:tcPr>
                <w:p w14:paraId="00000245" w14:textId="77777777" w:rsidR="00E30AF0" w:rsidRDefault="00E30AF0">
                  <w:pPr>
                    <w:pBdr>
                      <w:top w:val="nil"/>
                      <w:left w:val="nil"/>
                      <w:bottom w:val="nil"/>
                      <w:right w:val="nil"/>
                      <w:between w:val="nil"/>
                    </w:pBdr>
                    <w:spacing w:line="240" w:lineRule="auto"/>
                    <w:ind w:left="0" w:hanging="2"/>
                    <w:jc w:val="both"/>
                    <w:rPr>
                      <w:color w:val="000000"/>
                    </w:rPr>
                  </w:pPr>
                </w:p>
              </w:tc>
              <w:tc>
                <w:tcPr>
                  <w:tcW w:w="5909" w:type="dxa"/>
                  <w:gridSpan w:val="2"/>
                </w:tcPr>
                <w:p w14:paraId="00000246"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Buku Kew 249  </w:t>
                  </w:r>
                </w:p>
              </w:tc>
            </w:tr>
            <w:tr w:rsidR="00E30AF0" w14:paraId="34D8C9A7" w14:textId="77777777" w:rsidTr="00D96F9E">
              <w:trPr>
                <w:trHeight w:val="480"/>
              </w:trPr>
              <w:tc>
                <w:tcPr>
                  <w:tcW w:w="707" w:type="dxa"/>
                </w:tcPr>
                <w:p w14:paraId="00000249" w14:textId="77777777" w:rsidR="00E30AF0" w:rsidRDefault="00E30AF0">
                  <w:pPr>
                    <w:pBdr>
                      <w:top w:val="nil"/>
                      <w:left w:val="nil"/>
                      <w:bottom w:val="nil"/>
                      <w:right w:val="nil"/>
                      <w:between w:val="nil"/>
                    </w:pBdr>
                    <w:spacing w:line="240" w:lineRule="auto"/>
                    <w:ind w:left="0" w:hanging="2"/>
                    <w:jc w:val="both"/>
                    <w:rPr>
                      <w:color w:val="000000"/>
                    </w:rPr>
                  </w:pPr>
                </w:p>
              </w:tc>
              <w:tc>
                <w:tcPr>
                  <w:tcW w:w="455" w:type="dxa"/>
                </w:tcPr>
                <w:p w14:paraId="0000024A" w14:textId="77777777" w:rsidR="00E30AF0" w:rsidRDefault="00E30AF0">
                  <w:pPr>
                    <w:pBdr>
                      <w:top w:val="nil"/>
                      <w:left w:val="nil"/>
                      <w:bottom w:val="nil"/>
                      <w:right w:val="nil"/>
                      <w:between w:val="nil"/>
                    </w:pBdr>
                    <w:spacing w:line="240" w:lineRule="auto"/>
                    <w:ind w:left="0" w:hanging="2"/>
                    <w:jc w:val="both"/>
                    <w:rPr>
                      <w:color w:val="000000"/>
                    </w:rPr>
                  </w:pPr>
                </w:p>
              </w:tc>
              <w:tc>
                <w:tcPr>
                  <w:tcW w:w="5909" w:type="dxa"/>
                  <w:gridSpan w:val="2"/>
                </w:tcPr>
                <w:p w14:paraId="0000024B"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Penyata asal penyata borang hasil yang dikawal kew 68 pin 2/87 </w:t>
                  </w:r>
                </w:p>
              </w:tc>
            </w:tr>
            <w:tr w:rsidR="00E30AF0" w14:paraId="7BBCDC10" w14:textId="77777777" w:rsidTr="00D96F9E">
              <w:trPr>
                <w:trHeight w:val="345"/>
              </w:trPr>
              <w:tc>
                <w:tcPr>
                  <w:tcW w:w="707" w:type="dxa"/>
                </w:tcPr>
                <w:p w14:paraId="0000024E" w14:textId="77777777" w:rsidR="00E30AF0" w:rsidRDefault="00E30AF0">
                  <w:pPr>
                    <w:pBdr>
                      <w:top w:val="nil"/>
                      <w:left w:val="nil"/>
                      <w:bottom w:val="nil"/>
                      <w:right w:val="nil"/>
                      <w:between w:val="nil"/>
                    </w:pBdr>
                    <w:spacing w:line="240" w:lineRule="auto"/>
                    <w:ind w:left="0" w:hanging="2"/>
                    <w:jc w:val="both"/>
                    <w:rPr>
                      <w:color w:val="000000"/>
                    </w:rPr>
                  </w:pPr>
                </w:p>
                <w:p w14:paraId="0000024F" w14:textId="77777777" w:rsidR="00E30AF0" w:rsidRDefault="00E30AF0">
                  <w:pPr>
                    <w:ind w:left="0" w:hanging="2"/>
                    <w:jc w:val="both"/>
                  </w:pPr>
                </w:p>
                <w:p w14:paraId="00000250" w14:textId="77777777" w:rsidR="00E30AF0" w:rsidRDefault="00E30AF0">
                  <w:pPr>
                    <w:ind w:left="0" w:hanging="2"/>
                    <w:jc w:val="both"/>
                  </w:pPr>
                </w:p>
                <w:p w14:paraId="00000251" w14:textId="77777777" w:rsidR="00E30AF0" w:rsidRDefault="00A57BB5">
                  <w:pPr>
                    <w:ind w:left="0" w:hanging="2"/>
                    <w:jc w:val="both"/>
                  </w:pPr>
                  <w:r>
                    <w:t xml:space="preserve">                            </w:t>
                  </w:r>
                </w:p>
                <w:p w14:paraId="00000252" w14:textId="77777777" w:rsidR="00E30AF0" w:rsidRDefault="00A57BB5">
                  <w:pPr>
                    <w:ind w:left="0" w:hanging="2"/>
                    <w:jc w:val="both"/>
                  </w:pPr>
                  <w:r>
                    <w:t xml:space="preserve">                                   </w:t>
                  </w:r>
                </w:p>
                <w:p w14:paraId="00000253" w14:textId="77777777" w:rsidR="00E30AF0" w:rsidRDefault="00A57BB5">
                  <w:pPr>
                    <w:ind w:left="0" w:hanging="2"/>
                    <w:jc w:val="both"/>
                  </w:pPr>
                  <w:r>
                    <w:t xml:space="preserve">            </w:t>
                  </w:r>
                </w:p>
              </w:tc>
              <w:tc>
                <w:tcPr>
                  <w:tcW w:w="455" w:type="dxa"/>
                </w:tcPr>
                <w:p w14:paraId="00000254" w14:textId="77777777" w:rsidR="00E30AF0" w:rsidRDefault="00E30AF0">
                  <w:pPr>
                    <w:pBdr>
                      <w:top w:val="nil"/>
                      <w:left w:val="nil"/>
                      <w:bottom w:val="nil"/>
                      <w:right w:val="nil"/>
                      <w:between w:val="nil"/>
                    </w:pBdr>
                    <w:spacing w:line="240" w:lineRule="auto"/>
                    <w:ind w:left="0" w:hanging="2"/>
                    <w:jc w:val="both"/>
                    <w:rPr>
                      <w:color w:val="000000"/>
                    </w:rPr>
                  </w:pPr>
                </w:p>
                <w:p w14:paraId="00000255" w14:textId="77777777" w:rsidR="00E30AF0" w:rsidRDefault="00E30AF0">
                  <w:pPr>
                    <w:ind w:left="0" w:hanging="2"/>
                    <w:jc w:val="both"/>
                  </w:pPr>
                </w:p>
                <w:p w14:paraId="00000256" w14:textId="77777777" w:rsidR="00E30AF0" w:rsidRDefault="00E30AF0">
                  <w:pPr>
                    <w:ind w:left="0" w:hanging="2"/>
                    <w:jc w:val="both"/>
                  </w:pPr>
                </w:p>
                <w:p w14:paraId="00000257" w14:textId="77777777" w:rsidR="00E30AF0" w:rsidRDefault="00E30AF0">
                  <w:pPr>
                    <w:ind w:left="0" w:hanging="2"/>
                    <w:jc w:val="both"/>
                  </w:pPr>
                </w:p>
                <w:p w14:paraId="00000258" w14:textId="77777777" w:rsidR="00E30AF0" w:rsidRDefault="00E30AF0">
                  <w:pPr>
                    <w:ind w:left="0" w:hanging="2"/>
                    <w:jc w:val="both"/>
                  </w:pPr>
                </w:p>
                <w:p w14:paraId="00000259" w14:textId="77777777" w:rsidR="00E30AF0" w:rsidRDefault="00E30AF0">
                  <w:pPr>
                    <w:ind w:left="0" w:hanging="2"/>
                    <w:jc w:val="both"/>
                  </w:pPr>
                </w:p>
              </w:tc>
              <w:tc>
                <w:tcPr>
                  <w:tcW w:w="5909" w:type="dxa"/>
                  <w:gridSpan w:val="2"/>
                </w:tcPr>
                <w:p w14:paraId="0000025A"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Laporan Bulanan Kutipan Hasil Pejabat </w:t>
                  </w:r>
                </w:p>
                <w:p w14:paraId="0000025B"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Kew 66 sekiranya terdapat penggunaan Kopun/ resit baru</w:t>
                  </w:r>
                </w:p>
                <w:p w14:paraId="0000025C"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Kew 67 sekiranya terdapat penggunaan Kopun/ resit baru</w:t>
                  </w:r>
                </w:p>
                <w:p w14:paraId="0000025D" w14:textId="77777777" w:rsidR="00E30AF0" w:rsidRDefault="00A57BB5">
                  <w:pPr>
                    <w:numPr>
                      <w:ilvl w:val="0"/>
                      <w:numId w:val="7"/>
                    </w:numPr>
                    <w:pBdr>
                      <w:top w:val="nil"/>
                      <w:left w:val="nil"/>
                      <w:bottom w:val="nil"/>
                      <w:right w:val="nil"/>
                      <w:between w:val="nil"/>
                    </w:pBdr>
                    <w:spacing w:line="240" w:lineRule="auto"/>
                    <w:ind w:left="0" w:hanging="2"/>
                    <w:jc w:val="both"/>
                    <w:rPr>
                      <w:color w:val="000000"/>
                    </w:rPr>
                  </w:pPr>
                  <w:r>
                    <w:rPr>
                      <w:color w:val="000000"/>
                    </w:rPr>
                    <w:t>Senarai Kadar Hasil</w:t>
                  </w:r>
                </w:p>
                <w:p w14:paraId="0000025E" w14:textId="77777777" w:rsidR="00E30AF0" w:rsidRPr="00D96F9E" w:rsidRDefault="00A57BB5">
                  <w:pPr>
                    <w:numPr>
                      <w:ilvl w:val="0"/>
                      <w:numId w:val="7"/>
                    </w:numPr>
                    <w:pBdr>
                      <w:top w:val="nil"/>
                      <w:left w:val="nil"/>
                      <w:bottom w:val="nil"/>
                      <w:right w:val="nil"/>
                      <w:between w:val="nil"/>
                    </w:pBdr>
                    <w:spacing w:line="240" w:lineRule="auto"/>
                    <w:ind w:left="0" w:hanging="2"/>
                    <w:jc w:val="both"/>
                  </w:pPr>
                  <w:r w:rsidRPr="00D96F9E">
                    <w:t>Borang Resit E-Pembayaran (EP) (PS-BKPPLS-BK90) beserta merchant copy</w:t>
                  </w:r>
                </w:p>
                <w:p w14:paraId="0000025F" w14:textId="77777777" w:rsidR="00E30AF0" w:rsidRDefault="00E30AF0">
                  <w:pPr>
                    <w:pBdr>
                      <w:top w:val="nil"/>
                      <w:left w:val="nil"/>
                      <w:bottom w:val="nil"/>
                      <w:right w:val="nil"/>
                      <w:between w:val="nil"/>
                    </w:pBdr>
                    <w:spacing w:line="240" w:lineRule="auto"/>
                    <w:ind w:left="0" w:hanging="2"/>
                    <w:jc w:val="both"/>
                    <w:rPr>
                      <w:color w:val="000000"/>
                    </w:rPr>
                  </w:pPr>
                </w:p>
              </w:tc>
            </w:tr>
            <w:tr w:rsidR="00E30AF0" w14:paraId="17534E32" w14:textId="77777777" w:rsidTr="00D96F9E">
              <w:trPr>
                <w:trHeight w:val="293"/>
              </w:trPr>
              <w:tc>
                <w:tcPr>
                  <w:tcW w:w="707" w:type="dxa"/>
                </w:tcPr>
                <w:p w14:paraId="00000262" w14:textId="77777777" w:rsidR="00E30AF0" w:rsidRDefault="00A57BB5">
                  <w:pPr>
                    <w:pBdr>
                      <w:top w:val="nil"/>
                      <w:left w:val="nil"/>
                      <w:bottom w:val="nil"/>
                      <w:right w:val="nil"/>
                      <w:between w:val="nil"/>
                    </w:pBdr>
                    <w:spacing w:line="240" w:lineRule="auto"/>
                    <w:ind w:left="0" w:hanging="2"/>
                    <w:jc w:val="both"/>
                    <w:rPr>
                      <w:color w:val="000000"/>
                    </w:rPr>
                  </w:pPr>
                  <w:r>
                    <w:rPr>
                      <w:color w:val="000000"/>
                    </w:rPr>
                    <w:t>22.</w:t>
                  </w:r>
                </w:p>
              </w:tc>
              <w:tc>
                <w:tcPr>
                  <w:tcW w:w="6364" w:type="dxa"/>
                  <w:gridSpan w:val="3"/>
                </w:tcPr>
                <w:p w14:paraId="00000263" w14:textId="37792FD1" w:rsidR="00E30AF0" w:rsidRDefault="00A57BB5">
                  <w:pPr>
                    <w:pBdr>
                      <w:top w:val="nil"/>
                      <w:left w:val="nil"/>
                      <w:bottom w:val="nil"/>
                      <w:right w:val="nil"/>
                      <w:between w:val="nil"/>
                    </w:pBdr>
                    <w:spacing w:line="240" w:lineRule="auto"/>
                    <w:ind w:left="0" w:hanging="2"/>
                    <w:jc w:val="both"/>
                    <w:rPr>
                      <w:color w:val="000000"/>
                    </w:rPr>
                  </w:pPr>
                  <w:r>
                    <w:rPr>
                      <w:color w:val="000000"/>
                    </w:rPr>
                    <w:t>Failkan salinan dok</w:t>
                  </w:r>
                  <w:r w:rsidR="00D96F9E">
                    <w:rPr>
                      <w:color w:val="000000"/>
                    </w:rPr>
                    <w:t>umen.</w:t>
                  </w:r>
                </w:p>
              </w:tc>
            </w:tr>
          </w:tbl>
          <w:p w14:paraId="00000276" w14:textId="77777777" w:rsidR="00E30AF0" w:rsidRDefault="00E30AF0">
            <w:pPr>
              <w:pBdr>
                <w:top w:val="nil"/>
                <w:left w:val="nil"/>
                <w:bottom w:val="nil"/>
                <w:right w:val="nil"/>
                <w:between w:val="nil"/>
              </w:pBdr>
              <w:spacing w:line="240" w:lineRule="auto"/>
              <w:ind w:left="0" w:hanging="2"/>
              <w:jc w:val="both"/>
              <w:rPr>
                <w:color w:val="000000"/>
              </w:rPr>
            </w:pPr>
          </w:p>
        </w:tc>
      </w:tr>
    </w:tbl>
    <w:p w14:paraId="00000279" w14:textId="5C4079D4" w:rsidR="00E30AF0" w:rsidRDefault="00E30AF0">
      <w:pPr>
        <w:ind w:left="0" w:hanging="2"/>
        <w:jc w:val="both"/>
      </w:pPr>
    </w:p>
    <w:p w14:paraId="308E9DAC" w14:textId="6A439949" w:rsidR="00D96F9E" w:rsidRDefault="00D96F9E">
      <w:pPr>
        <w:ind w:left="0" w:hanging="2"/>
        <w:jc w:val="both"/>
      </w:pPr>
    </w:p>
    <w:p w14:paraId="3E5C8280" w14:textId="77777777" w:rsidR="00D96F9E" w:rsidRDefault="00D96F9E">
      <w:pPr>
        <w:ind w:left="0" w:hanging="2"/>
        <w:jc w:val="both"/>
      </w:pPr>
    </w:p>
    <w:tbl>
      <w:tblPr>
        <w:tblStyle w:val="aa"/>
        <w:tblW w:w="10620" w:type="dxa"/>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0"/>
        <w:gridCol w:w="7290"/>
      </w:tblGrid>
      <w:tr w:rsidR="00E30AF0" w14:paraId="4987476A" w14:textId="77777777">
        <w:trPr>
          <w:trHeight w:val="614"/>
        </w:trPr>
        <w:tc>
          <w:tcPr>
            <w:tcW w:w="3330" w:type="dxa"/>
          </w:tcPr>
          <w:p w14:paraId="0000027A" w14:textId="77777777" w:rsidR="00E30AF0" w:rsidRDefault="00A57BB5">
            <w:pPr>
              <w:pStyle w:val="Heading3"/>
              <w:spacing w:before="120"/>
              <w:ind w:left="0" w:hanging="2"/>
            </w:pPr>
            <w:r>
              <w:t>TANGGUNGJAWAB</w:t>
            </w:r>
          </w:p>
        </w:tc>
        <w:tc>
          <w:tcPr>
            <w:tcW w:w="7290" w:type="dxa"/>
          </w:tcPr>
          <w:p w14:paraId="0000027B" w14:textId="77777777" w:rsidR="00E30AF0" w:rsidRDefault="00A57BB5">
            <w:pPr>
              <w:spacing w:before="120"/>
              <w:ind w:left="0" w:hanging="2"/>
              <w:jc w:val="center"/>
            </w:pPr>
            <w:r>
              <w:rPr>
                <w:b/>
              </w:rPr>
              <w:t>TINDAKAN</w:t>
            </w:r>
          </w:p>
        </w:tc>
      </w:tr>
      <w:tr w:rsidR="00E30AF0" w14:paraId="096CB822" w14:textId="77777777">
        <w:trPr>
          <w:trHeight w:val="11439"/>
        </w:trPr>
        <w:tc>
          <w:tcPr>
            <w:tcW w:w="3330" w:type="dxa"/>
          </w:tcPr>
          <w:p w14:paraId="0000027C" w14:textId="77777777" w:rsidR="00E30AF0" w:rsidRDefault="00E30AF0">
            <w:pPr>
              <w:ind w:left="0" w:hanging="2"/>
              <w:jc w:val="both"/>
            </w:pPr>
          </w:p>
          <w:p w14:paraId="0000027D" w14:textId="77777777" w:rsidR="00E30AF0" w:rsidRDefault="00E30AF0">
            <w:pPr>
              <w:ind w:left="0" w:hanging="2"/>
              <w:jc w:val="both"/>
            </w:pPr>
          </w:p>
          <w:p w14:paraId="0000027E" w14:textId="77777777" w:rsidR="00E30AF0" w:rsidRDefault="00E30AF0">
            <w:pPr>
              <w:ind w:left="0" w:hanging="2"/>
              <w:jc w:val="both"/>
            </w:pPr>
          </w:p>
          <w:p w14:paraId="0000027F" w14:textId="77777777" w:rsidR="00E30AF0" w:rsidRDefault="00A57BB5">
            <w:pPr>
              <w:ind w:left="0" w:hanging="2"/>
              <w:jc w:val="both"/>
            </w:pPr>
            <w:r>
              <w:t>Pegawai Yang Diberi Kuasa (SPANM Bil.6/2018)</w:t>
            </w:r>
          </w:p>
          <w:p w14:paraId="00000280" w14:textId="77777777" w:rsidR="00E30AF0" w:rsidRDefault="00E30AF0">
            <w:pPr>
              <w:ind w:left="0" w:hanging="2"/>
              <w:jc w:val="both"/>
            </w:pPr>
          </w:p>
          <w:p w14:paraId="00000281" w14:textId="77777777" w:rsidR="00E30AF0" w:rsidRDefault="00A57BB5">
            <w:pPr>
              <w:ind w:left="0" w:hanging="2"/>
              <w:jc w:val="both"/>
            </w:pPr>
            <w:r>
              <w:t>Pegawai Yang Diberi Kuasa (SPANM Bil.6/2018)</w:t>
            </w:r>
          </w:p>
          <w:p w14:paraId="00000282" w14:textId="77777777" w:rsidR="00E30AF0" w:rsidRDefault="00E30AF0">
            <w:pPr>
              <w:ind w:left="0" w:hanging="2"/>
              <w:jc w:val="both"/>
            </w:pPr>
          </w:p>
          <w:p w14:paraId="00000283" w14:textId="77777777" w:rsidR="00E30AF0" w:rsidRDefault="00E30AF0">
            <w:pPr>
              <w:ind w:left="0" w:hanging="2"/>
              <w:jc w:val="both"/>
            </w:pPr>
          </w:p>
          <w:p w14:paraId="00000284" w14:textId="77777777" w:rsidR="00E30AF0" w:rsidRDefault="00E30AF0">
            <w:pPr>
              <w:ind w:left="0" w:hanging="2"/>
              <w:jc w:val="both"/>
            </w:pPr>
          </w:p>
          <w:p w14:paraId="00000285" w14:textId="77777777" w:rsidR="00E30AF0" w:rsidRDefault="00E30AF0">
            <w:pPr>
              <w:ind w:left="0" w:hanging="2"/>
              <w:jc w:val="both"/>
            </w:pPr>
          </w:p>
          <w:p w14:paraId="00000286" w14:textId="77777777" w:rsidR="00E30AF0" w:rsidRDefault="00E30AF0">
            <w:pPr>
              <w:ind w:left="0" w:hanging="2"/>
              <w:jc w:val="both"/>
            </w:pPr>
          </w:p>
          <w:p w14:paraId="00000287" w14:textId="77777777" w:rsidR="00E30AF0" w:rsidRDefault="00E30AF0">
            <w:pPr>
              <w:ind w:left="0" w:hanging="2"/>
              <w:jc w:val="both"/>
            </w:pPr>
          </w:p>
          <w:p w14:paraId="00000288" w14:textId="77777777" w:rsidR="00E30AF0" w:rsidRDefault="00E30AF0">
            <w:pPr>
              <w:ind w:left="0" w:hanging="2"/>
              <w:jc w:val="both"/>
            </w:pPr>
          </w:p>
          <w:p w14:paraId="00000289" w14:textId="77777777" w:rsidR="00E30AF0" w:rsidRDefault="00E30AF0">
            <w:pPr>
              <w:ind w:left="0" w:hanging="2"/>
              <w:jc w:val="both"/>
            </w:pPr>
          </w:p>
          <w:p w14:paraId="0000028A" w14:textId="77777777" w:rsidR="00E30AF0" w:rsidRDefault="00E30AF0">
            <w:pPr>
              <w:ind w:left="0" w:hanging="2"/>
              <w:jc w:val="both"/>
            </w:pPr>
          </w:p>
          <w:p w14:paraId="0000028B" w14:textId="77777777" w:rsidR="00E30AF0" w:rsidRDefault="00E30AF0">
            <w:pPr>
              <w:ind w:left="0" w:hanging="2"/>
              <w:jc w:val="both"/>
            </w:pPr>
          </w:p>
          <w:p w14:paraId="0000028C" w14:textId="77777777" w:rsidR="00E30AF0" w:rsidRDefault="00E30AF0">
            <w:pPr>
              <w:ind w:left="0" w:hanging="2"/>
              <w:jc w:val="both"/>
            </w:pPr>
          </w:p>
          <w:p w14:paraId="0000028D" w14:textId="77777777" w:rsidR="00E30AF0" w:rsidRDefault="00E30AF0">
            <w:pPr>
              <w:ind w:left="0" w:hanging="2"/>
              <w:jc w:val="both"/>
            </w:pPr>
          </w:p>
          <w:p w14:paraId="0000028E" w14:textId="77777777" w:rsidR="00E30AF0" w:rsidRDefault="00E30AF0">
            <w:pPr>
              <w:ind w:left="0" w:hanging="2"/>
              <w:jc w:val="both"/>
            </w:pPr>
          </w:p>
          <w:p w14:paraId="0000028F" w14:textId="77777777" w:rsidR="00E30AF0" w:rsidRDefault="00E30AF0">
            <w:pPr>
              <w:ind w:left="0" w:hanging="2"/>
              <w:jc w:val="both"/>
            </w:pPr>
          </w:p>
          <w:p w14:paraId="00000290" w14:textId="77777777" w:rsidR="00E30AF0" w:rsidRDefault="00E30AF0">
            <w:pPr>
              <w:ind w:left="0" w:hanging="2"/>
              <w:jc w:val="both"/>
            </w:pPr>
          </w:p>
          <w:p w14:paraId="00000291" w14:textId="77777777" w:rsidR="00E30AF0" w:rsidRDefault="00E30AF0">
            <w:pPr>
              <w:ind w:left="0" w:hanging="2"/>
              <w:jc w:val="both"/>
            </w:pPr>
          </w:p>
          <w:p w14:paraId="00000292" w14:textId="77777777" w:rsidR="00E30AF0" w:rsidRDefault="00E30AF0">
            <w:pPr>
              <w:ind w:left="0" w:hanging="2"/>
              <w:jc w:val="both"/>
            </w:pPr>
          </w:p>
          <w:p w14:paraId="00000293" w14:textId="77777777" w:rsidR="00E30AF0" w:rsidRDefault="00A57BB5">
            <w:pPr>
              <w:ind w:left="0" w:hanging="2"/>
              <w:jc w:val="both"/>
            </w:pPr>
            <w:r>
              <w:t>Pegawai Yang Diberi Kuasa (SPANM Bil.6/2018)</w:t>
            </w:r>
          </w:p>
          <w:p w14:paraId="00000294" w14:textId="77777777" w:rsidR="00E30AF0" w:rsidRDefault="00E30AF0">
            <w:pPr>
              <w:ind w:left="0" w:hanging="2"/>
              <w:jc w:val="both"/>
            </w:pPr>
          </w:p>
          <w:p w14:paraId="00000295" w14:textId="77777777" w:rsidR="00E30AF0" w:rsidRDefault="00E30AF0">
            <w:pPr>
              <w:ind w:left="0" w:hanging="2"/>
              <w:jc w:val="both"/>
            </w:pPr>
          </w:p>
          <w:p w14:paraId="00000296" w14:textId="77777777" w:rsidR="00E30AF0" w:rsidRDefault="00E30AF0">
            <w:pPr>
              <w:ind w:left="0" w:hanging="2"/>
              <w:jc w:val="both"/>
            </w:pPr>
          </w:p>
          <w:p w14:paraId="00000297" w14:textId="77777777" w:rsidR="00E30AF0" w:rsidRDefault="00A57BB5">
            <w:pPr>
              <w:ind w:left="0" w:hanging="2"/>
              <w:jc w:val="both"/>
            </w:pPr>
            <w:r>
              <w:t>Pegawai Yang Diberi Kuasa (SPANM Bil.6/2018)</w:t>
            </w:r>
          </w:p>
        </w:tc>
        <w:tc>
          <w:tcPr>
            <w:tcW w:w="7290" w:type="dxa"/>
          </w:tcPr>
          <w:p w14:paraId="00000298"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ind w:left="0" w:hanging="2"/>
              <w:jc w:val="both"/>
              <w:rPr>
                <w:color w:val="FF0000"/>
              </w:rPr>
            </w:pPr>
          </w:p>
          <w:tbl>
            <w:tblPr>
              <w:tblStyle w:val="ab"/>
              <w:tblW w:w="7080" w:type="dxa"/>
              <w:tblLayout w:type="fixed"/>
              <w:tblLook w:val="0000" w:firstRow="0" w:lastRow="0" w:firstColumn="0" w:lastColumn="0" w:noHBand="0" w:noVBand="0"/>
            </w:tblPr>
            <w:tblGrid>
              <w:gridCol w:w="689"/>
              <w:gridCol w:w="6391"/>
            </w:tblGrid>
            <w:tr w:rsidR="00E30AF0" w14:paraId="65CB858C" w14:textId="77777777">
              <w:trPr>
                <w:trHeight w:val="346"/>
              </w:trPr>
              <w:tc>
                <w:tcPr>
                  <w:tcW w:w="689" w:type="dxa"/>
                </w:tcPr>
                <w:p w14:paraId="00000299"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6391" w:type="dxa"/>
                </w:tcPr>
                <w:p w14:paraId="0000029A"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rPr>
                      <w:color w:val="000000"/>
                    </w:rPr>
                  </w:pPr>
                  <w:r>
                    <w:rPr>
                      <w:color w:val="000000"/>
                    </w:rPr>
                    <w:t xml:space="preserve"> </w:t>
                  </w:r>
                  <w:r>
                    <w:rPr>
                      <w:b/>
                      <w:color w:val="000000"/>
                    </w:rPr>
                    <w:t>Reten Bulanan Peringkat Pejabat TPKN(G)</w:t>
                  </w:r>
                </w:p>
                <w:p w14:paraId="0000029B"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rPr>
                      <w:color w:val="000000"/>
                    </w:rPr>
                  </w:pPr>
                </w:p>
              </w:tc>
            </w:tr>
            <w:tr w:rsidR="00E30AF0" w14:paraId="4BCF361B" w14:textId="77777777">
              <w:trPr>
                <w:trHeight w:val="346"/>
              </w:trPr>
              <w:tc>
                <w:tcPr>
                  <w:tcW w:w="689" w:type="dxa"/>
                </w:tcPr>
                <w:p w14:paraId="0000029C"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r>
                    <w:rPr>
                      <w:color w:val="000000"/>
                    </w:rPr>
                    <w:t>23.</w:t>
                  </w:r>
                </w:p>
              </w:tc>
              <w:tc>
                <w:tcPr>
                  <w:tcW w:w="6391" w:type="dxa"/>
                </w:tcPr>
                <w:p w14:paraId="0000029D"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ind w:left="0" w:hanging="2"/>
                    <w:jc w:val="both"/>
                    <w:rPr>
                      <w:color w:val="000000"/>
                    </w:rPr>
                  </w:pPr>
                  <w:r>
                    <w:rPr>
                      <w:color w:val="000000"/>
                    </w:rPr>
                    <w:t>Terima dokumen atau reten dari klinik-klinik Pergigian.</w:t>
                  </w:r>
                </w:p>
              </w:tc>
            </w:tr>
            <w:tr w:rsidR="00E30AF0" w14:paraId="675B9960" w14:textId="77777777">
              <w:trPr>
                <w:trHeight w:val="346"/>
              </w:trPr>
              <w:tc>
                <w:tcPr>
                  <w:tcW w:w="689" w:type="dxa"/>
                </w:tcPr>
                <w:p w14:paraId="0000029E"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p w14:paraId="0000029F"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r>
                    <w:rPr>
                      <w:color w:val="000000"/>
                    </w:rPr>
                    <w:t>24.</w:t>
                  </w:r>
                </w:p>
              </w:tc>
              <w:tc>
                <w:tcPr>
                  <w:tcW w:w="6391" w:type="dxa"/>
                </w:tcPr>
                <w:p w14:paraId="000002A0"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ind w:left="0" w:hanging="2"/>
                    <w:jc w:val="both"/>
                    <w:rPr>
                      <w:color w:val="000000"/>
                    </w:rPr>
                  </w:pPr>
                </w:p>
                <w:p w14:paraId="000002A1"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ind w:left="0" w:hanging="2"/>
                    <w:jc w:val="both"/>
                    <w:rPr>
                      <w:color w:val="000000"/>
                    </w:rPr>
                  </w:pPr>
                  <w:r>
                    <w:rPr>
                      <w:color w:val="000000"/>
                    </w:rPr>
                    <w:t>Tutup kira-kira pada hujung bulan dan sediakan      Dokumen-dokumen berikut yang telah ditandatangani oleh TPKN(G), Kementerian Kesihatan Malaysia:</w:t>
                  </w:r>
                </w:p>
              </w:tc>
            </w:tr>
          </w:tbl>
          <w:p w14:paraId="000002A2"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FF0000"/>
              </w:rPr>
            </w:pPr>
          </w:p>
          <w:tbl>
            <w:tblPr>
              <w:tblStyle w:val="ac"/>
              <w:tblW w:w="7110" w:type="dxa"/>
              <w:tblLayout w:type="fixed"/>
              <w:tblLook w:val="0000" w:firstRow="0" w:lastRow="0" w:firstColumn="0" w:lastColumn="0" w:noHBand="0" w:noVBand="0"/>
            </w:tblPr>
            <w:tblGrid>
              <w:gridCol w:w="607"/>
              <w:gridCol w:w="1429"/>
              <w:gridCol w:w="5074"/>
            </w:tblGrid>
            <w:tr w:rsidR="00E30AF0" w14:paraId="4017E379" w14:textId="77777777">
              <w:trPr>
                <w:trHeight w:val="641"/>
              </w:trPr>
              <w:tc>
                <w:tcPr>
                  <w:tcW w:w="607" w:type="dxa"/>
                </w:tcPr>
                <w:p w14:paraId="000002A3"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1429" w:type="dxa"/>
                  <w:tcBorders>
                    <w:right w:val="single" w:sz="4" w:space="0" w:color="FFFFFF"/>
                  </w:tcBorders>
                </w:tcPr>
                <w:p w14:paraId="000002A4" w14:textId="77777777" w:rsidR="00E30AF0" w:rsidRDefault="00E30AF0">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5074" w:type="dxa"/>
                  <w:tcBorders>
                    <w:top w:val="single" w:sz="4" w:space="0" w:color="FFFFFF"/>
                    <w:left w:val="single" w:sz="4" w:space="0" w:color="FFFFFF"/>
                    <w:bottom w:val="single" w:sz="4" w:space="0" w:color="FFFFFF"/>
                    <w:right w:val="single" w:sz="4" w:space="0" w:color="FFFFFF"/>
                  </w:tcBorders>
                </w:tcPr>
                <w:p w14:paraId="000002A5"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ind w:left="0" w:hanging="2"/>
                    <w:jc w:val="both"/>
                  </w:pPr>
                  <w:r>
                    <w:t xml:space="preserve">Borang Kew 253E- Pin. 1/18 kira-kira diserahkan untuk audit. </w:t>
                  </w:r>
                </w:p>
              </w:tc>
            </w:tr>
            <w:tr w:rsidR="00E30AF0" w14:paraId="6F7E6C80" w14:textId="77777777">
              <w:trPr>
                <w:trHeight w:val="606"/>
              </w:trPr>
              <w:tc>
                <w:tcPr>
                  <w:tcW w:w="607" w:type="dxa"/>
                </w:tcPr>
                <w:p w14:paraId="000002A6"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1429" w:type="dxa"/>
                  <w:tcBorders>
                    <w:right w:val="single" w:sz="4" w:space="0" w:color="FFFFFF"/>
                  </w:tcBorders>
                </w:tcPr>
                <w:p w14:paraId="000002A7" w14:textId="77777777" w:rsidR="00E30AF0" w:rsidRDefault="00E30AF0">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5074" w:type="dxa"/>
                  <w:tcBorders>
                    <w:top w:val="single" w:sz="4" w:space="0" w:color="FFFFFF"/>
                    <w:left w:val="single" w:sz="4" w:space="0" w:color="FFFFFF"/>
                    <w:bottom w:val="single" w:sz="4" w:space="0" w:color="FFFFFF"/>
                    <w:right w:val="single" w:sz="4" w:space="0" w:color="FFFFFF"/>
                  </w:tcBorders>
                </w:tcPr>
                <w:p w14:paraId="000002A8"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ind w:left="0" w:hanging="2"/>
                    <w:jc w:val="both"/>
                  </w:pPr>
                  <w:r>
                    <w:t>Salinan Audit bagi semua resit Kew 38 pin 2/86.</w:t>
                  </w:r>
                </w:p>
              </w:tc>
            </w:tr>
            <w:tr w:rsidR="00E30AF0" w14:paraId="601558A5" w14:textId="77777777">
              <w:trPr>
                <w:trHeight w:val="693"/>
              </w:trPr>
              <w:tc>
                <w:tcPr>
                  <w:tcW w:w="607" w:type="dxa"/>
                </w:tcPr>
                <w:p w14:paraId="000002A9"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1429" w:type="dxa"/>
                  <w:tcBorders>
                    <w:right w:val="single" w:sz="4" w:space="0" w:color="FFFFFF"/>
                  </w:tcBorders>
                </w:tcPr>
                <w:p w14:paraId="000002AA" w14:textId="77777777" w:rsidR="00E30AF0" w:rsidRDefault="00E30AF0">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5074" w:type="dxa"/>
                  <w:tcBorders>
                    <w:top w:val="single" w:sz="4" w:space="0" w:color="FFFFFF"/>
                    <w:left w:val="single" w:sz="4" w:space="0" w:color="FFFFFF"/>
                    <w:bottom w:val="single" w:sz="4" w:space="0" w:color="FFFFFF"/>
                    <w:right w:val="single" w:sz="4" w:space="0" w:color="FFFFFF"/>
                  </w:tcBorders>
                </w:tcPr>
                <w:p w14:paraId="000002AB"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ind w:left="0" w:hanging="2"/>
                    <w:jc w:val="both"/>
                  </w:pPr>
                  <w:r>
                    <w:t>Penyata asal Penyata borang hasil yang dikawal Kew 68 pin 2/87.</w:t>
                  </w:r>
                </w:p>
              </w:tc>
            </w:tr>
            <w:tr w:rsidR="00E30AF0" w14:paraId="2DF68C62" w14:textId="77777777">
              <w:trPr>
                <w:trHeight w:val="693"/>
              </w:trPr>
              <w:tc>
                <w:tcPr>
                  <w:tcW w:w="607" w:type="dxa"/>
                </w:tcPr>
                <w:p w14:paraId="000002AC"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p w14:paraId="000002AD"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1429" w:type="dxa"/>
                  <w:tcBorders>
                    <w:right w:val="single" w:sz="4" w:space="0" w:color="FFFFFF"/>
                  </w:tcBorders>
                </w:tcPr>
                <w:p w14:paraId="000002AE" w14:textId="77777777" w:rsidR="00E30AF0" w:rsidRDefault="00E30AF0">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p w14:paraId="000002AF"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p w14:paraId="000002B0"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p w14:paraId="000002B1"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p w14:paraId="000002B2" w14:textId="77777777" w:rsidR="00E30AF0" w:rsidRDefault="00E30AF0">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tc>
              <w:tc>
                <w:tcPr>
                  <w:tcW w:w="5074" w:type="dxa"/>
                  <w:tcBorders>
                    <w:top w:val="single" w:sz="4" w:space="0" w:color="FFFFFF"/>
                    <w:left w:val="single" w:sz="4" w:space="0" w:color="FFFFFF"/>
                    <w:bottom w:val="single" w:sz="4" w:space="0" w:color="FFFFFF"/>
                    <w:right w:val="single" w:sz="4" w:space="0" w:color="FFFFFF"/>
                  </w:tcBorders>
                </w:tcPr>
                <w:p w14:paraId="000002B3"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ind w:left="0" w:hanging="2"/>
                    <w:jc w:val="both"/>
                  </w:pPr>
                  <w:r>
                    <w:t>Laporan Bulanan Kutipan Hasil akan hantar ke Unit Kewangan Bahagian Pengurusan JKN sebelum 3 hb setiap bulan atau 3 hari bekerja awal bulan.</w:t>
                  </w:r>
                </w:p>
                <w:p w14:paraId="000002B4"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ind w:left="0" w:hanging="2"/>
                    <w:jc w:val="both"/>
                  </w:pPr>
                  <w:r>
                    <w:t xml:space="preserve">Semua dokumen akan di </w:t>
                  </w:r>
                  <w:r>
                    <w:rPr>
                      <w:i/>
                    </w:rPr>
                    <w:t>upload</w:t>
                  </w:r>
                  <w:r>
                    <w:t xml:space="preserve"> dalam sistem dan dihantar melalui Laporan iAriff KKM.</w:t>
                  </w:r>
                </w:p>
              </w:tc>
            </w:tr>
            <w:tr w:rsidR="00E30AF0" w14:paraId="6674484B" w14:textId="77777777">
              <w:trPr>
                <w:trHeight w:val="1282"/>
              </w:trPr>
              <w:tc>
                <w:tcPr>
                  <w:tcW w:w="607" w:type="dxa"/>
                </w:tcPr>
                <w:p w14:paraId="000002B5"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p>
                <w:p w14:paraId="000002B6"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r>
                    <w:rPr>
                      <w:color w:val="000000"/>
                    </w:rPr>
                    <w:t>25.</w:t>
                  </w:r>
                </w:p>
              </w:tc>
              <w:tc>
                <w:tcPr>
                  <w:tcW w:w="6503" w:type="dxa"/>
                  <w:gridSpan w:val="2"/>
                </w:tcPr>
                <w:p w14:paraId="000002B7"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tabs>
                      <w:tab w:val="left" w:pos="252"/>
                    </w:tabs>
                    <w:spacing w:before="120"/>
                    <w:ind w:left="0" w:hanging="2"/>
                    <w:jc w:val="both"/>
                  </w:pPr>
                  <w:r>
                    <w:t>Sediakan Penyata Penyesuaian Hasil dan dihantar ke Jabatan Akauntan Negara sebelum 10 hb setiap bulan.</w:t>
                  </w:r>
                </w:p>
              </w:tc>
            </w:tr>
            <w:tr w:rsidR="00E30AF0" w14:paraId="16064409" w14:textId="77777777">
              <w:trPr>
                <w:trHeight w:val="459"/>
              </w:trPr>
              <w:tc>
                <w:tcPr>
                  <w:tcW w:w="607" w:type="dxa"/>
                </w:tcPr>
                <w:p w14:paraId="000002BA"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spacing w:line="240" w:lineRule="auto"/>
                    <w:ind w:left="0" w:hanging="2"/>
                    <w:jc w:val="both"/>
                    <w:rPr>
                      <w:color w:val="000000"/>
                    </w:rPr>
                  </w:pPr>
                  <w:r>
                    <w:rPr>
                      <w:color w:val="000000"/>
                    </w:rPr>
                    <w:t>26.</w:t>
                  </w:r>
                </w:p>
              </w:tc>
              <w:tc>
                <w:tcPr>
                  <w:tcW w:w="6503" w:type="dxa"/>
                  <w:gridSpan w:val="2"/>
                </w:tcPr>
                <w:p w14:paraId="000002BB"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pPr>
                  <w:r>
                    <w:rPr>
                      <w:color w:val="000000"/>
                    </w:rPr>
                    <w:t xml:space="preserve">Failkan salinan </w:t>
                  </w:r>
                  <w:r>
                    <w:t>dokumen mengikut fail dan DDMS</w:t>
                  </w:r>
                </w:p>
                <w:p w14:paraId="000002BC" w14:textId="77777777" w:rsidR="00E30AF0" w:rsidRDefault="00A57BB5">
                  <w:p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pPr>
                  <w:r>
                    <w:t>Rujukan fail:</w:t>
                  </w:r>
                </w:p>
                <w:p w14:paraId="000002BD" w14:textId="77777777" w:rsidR="00E30AF0" w:rsidRDefault="00A57BB5">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pPr>
                  <w:r>
                    <w:t>JKNPS.400-3/8/7 – Hantar ke Unit Kewangan Bahagian Pengurusan JKN.</w:t>
                  </w:r>
                </w:p>
                <w:p w14:paraId="000002BE" w14:textId="77777777" w:rsidR="00E30AF0" w:rsidRDefault="00A57BB5">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pPr>
                  <w:r>
                    <w:t>JKNPS-400-1/3/40 – Hantar ke iArif KKM.</w:t>
                  </w:r>
                </w:p>
                <w:p w14:paraId="000002BF" w14:textId="77777777" w:rsidR="00E30AF0" w:rsidRDefault="00A57BB5">
                  <w:pPr>
                    <w:numPr>
                      <w:ilvl w:val="0"/>
                      <w:numId w:val="2"/>
                    </w:num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pPr>
                  <w:r>
                    <w:t>JKNPS-400-1/3/32 – Hantar ke Jabatan Akauntan Negara Malaysia Perlis.</w:t>
                  </w:r>
                </w:p>
                <w:p w14:paraId="000002C0" w14:textId="77777777" w:rsidR="00E30AF0" w:rsidRDefault="00E30AF0">
                  <w:pPr>
                    <w:pBdr>
                      <w:top w:val="single" w:sz="4" w:space="1" w:color="FFFFFF"/>
                      <w:left w:val="single" w:sz="4" w:space="1" w:color="FFFFFF"/>
                      <w:bottom w:val="single" w:sz="4" w:space="1" w:color="FFFFFF"/>
                      <w:right w:val="single" w:sz="4" w:space="1" w:color="FFFFFF"/>
                      <w:between w:val="single" w:sz="4" w:space="1" w:color="FFFFFF"/>
                    </w:pBdr>
                    <w:spacing w:before="120"/>
                    <w:ind w:left="0" w:hanging="2"/>
                    <w:jc w:val="both"/>
                    <w:rPr>
                      <w:color w:val="FF0000"/>
                    </w:rPr>
                  </w:pPr>
                </w:p>
              </w:tc>
            </w:tr>
          </w:tbl>
          <w:p w14:paraId="000002C2" w14:textId="77777777" w:rsidR="00E30AF0" w:rsidRDefault="00E30AF0">
            <w:pPr>
              <w:ind w:left="0" w:hanging="2"/>
              <w:jc w:val="both"/>
            </w:pPr>
          </w:p>
        </w:tc>
      </w:tr>
    </w:tbl>
    <w:p w14:paraId="000002C3" w14:textId="77777777" w:rsidR="00E30AF0" w:rsidRDefault="00A57BB5">
      <w:pPr>
        <w:ind w:left="0" w:hanging="2"/>
        <w:jc w:val="both"/>
      </w:pPr>
      <w:r>
        <w:rPr>
          <w:noProof/>
        </w:rPr>
        <mc:AlternateContent>
          <mc:Choice Requires="wpg">
            <w:drawing>
              <wp:anchor distT="0" distB="0" distL="114300" distR="114300" simplePos="0" relativeHeight="251664384" behindDoc="0" locked="0" layoutInCell="1" hidden="0" allowOverlap="1">
                <wp:simplePos x="0" y="0"/>
                <wp:positionH relativeFrom="column">
                  <wp:posOffset>4775200</wp:posOffset>
                </wp:positionH>
                <wp:positionV relativeFrom="paragraph">
                  <wp:posOffset>685800</wp:posOffset>
                </wp:positionV>
                <wp:extent cx="1495425" cy="466725"/>
                <wp:effectExtent l="0" t="0" r="0" b="0"/>
                <wp:wrapNone/>
                <wp:docPr id="3" name="Rectangle 3"/>
                <wp:cNvGraphicFramePr/>
                <a:graphic xmlns:a="http://schemas.openxmlformats.org/drawingml/2006/main">
                  <a:graphicData uri="http://schemas.microsoft.com/office/word/2010/wordprocessingShape">
                    <wps:wsp>
                      <wps:cNvSpPr/>
                      <wps:spPr>
                        <a:xfrm>
                          <a:off x="4603050" y="3551400"/>
                          <a:ext cx="1485900" cy="457200"/>
                        </a:xfrm>
                        <a:prstGeom prst="rect">
                          <a:avLst/>
                        </a:prstGeom>
                        <a:solidFill>
                          <a:srgbClr val="FFFFFF"/>
                        </a:solidFill>
                        <a:ln>
                          <a:noFill/>
                        </a:ln>
                      </wps:spPr>
                      <wps:txbx>
                        <w:txbxContent>
                          <w:p w14:paraId="52073003" w14:textId="77777777" w:rsidR="00E30AF0" w:rsidRDefault="00A57BB5">
                            <w:pPr>
                              <w:spacing w:line="240" w:lineRule="auto"/>
                              <w:ind w:left="0" w:hanging="2"/>
                              <w:jc w:val="right"/>
                            </w:pPr>
                            <w:r>
                              <w:rPr>
                                <w:color w:val="000000"/>
                                <w:sz w:val="22"/>
                              </w:rPr>
                              <w:t>m.s 7/7</w:t>
                            </w:r>
                          </w:p>
                          <w:p w14:paraId="78C9C432" w14:textId="77777777" w:rsidR="00E30AF0" w:rsidRDefault="00E30AF0">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4775200</wp:posOffset>
                </wp:positionH>
                <wp:positionV relativeFrom="paragraph">
                  <wp:posOffset>685800</wp:posOffset>
                </wp:positionV>
                <wp:extent cx="1495425" cy="466725"/>
                <wp:effectExtent b="0" l="0" r="0" t="0"/>
                <wp:wrapNone/>
                <wp:docPr id="3"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1495425" cy="466725"/>
                        </a:xfrm>
                        <a:prstGeom prst="rect"/>
                        <a:ln/>
                      </pic:spPr>
                    </pic:pic>
                  </a:graphicData>
                </a:graphic>
              </wp:anchor>
            </w:drawing>
          </mc:Fallback>
        </mc:AlternateContent>
      </w:r>
    </w:p>
    <w:sectPr w:rsidR="00E30AF0">
      <w:footerReference w:type="even" r:id="rId15"/>
      <w:footerReference w:type="default" r:id="rId16"/>
      <w:pgSz w:w="11909" w:h="16834"/>
      <w:pgMar w:top="720" w:right="1008" w:bottom="864" w:left="1008" w:header="1440" w:footer="11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956B3" w14:textId="77777777" w:rsidR="00DA1894" w:rsidRDefault="00DA1894">
      <w:pPr>
        <w:spacing w:line="240" w:lineRule="auto"/>
        <w:ind w:left="0" w:hanging="2"/>
      </w:pPr>
      <w:r>
        <w:separator/>
      </w:r>
    </w:p>
  </w:endnote>
  <w:endnote w:type="continuationSeparator" w:id="0">
    <w:p w14:paraId="6A2963E7" w14:textId="77777777" w:rsidR="00DA1894" w:rsidRDefault="00DA189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C4" w14:textId="77777777" w:rsidR="00E30AF0" w:rsidRDefault="00A57BB5">
    <w:pPr>
      <w:pBdr>
        <w:top w:val="nil"/>
        <w:left w:val="nil"/>
        <w:bottom w:val="nil"/>
        <w:right w:val="nil"/>
        <w:between w:val="nil"/>
      </w:pBdr>
      <w:tabs>
        <w:tab w:val="center" w:pos="4320"/>
        <w:tab w:val="right" w:pos="8640"/>
      </w:tabs>
      <w:spacing w:line="240" w:lineRule="auto"/>
      <w:ind w:left="0" w:hanging="2"/>
      <w:jc w:val="right"/>
      <w:rPr>
        <w:color w:val="000000"/>
      </w:rPr>
    </w:pPr>
    <w:r>
      <w:rPr>
        <w:color w:val="000000"/>
      </w:rPr>
      <w:fldChar w:fldCharType="begin"/>
    </w:r>
    <w:r>
      <w:rPr>
        <w:color w:val="000000"/>
      </w:rPr>
      <w:instrText>PAGE</w:instrText>
    </w:r>
    <w:r w:rsidR="00DA1894">
      <w:rPr>
        <w:color w:val="000000"/>
      </w:rPr>
      <w:fldChar w:fldCharType="separate"/>
    </w:r>
    <w:r>
      <w:rPr>
        <w:color w:val="000000"/>
      </w:rPr>
      <w:fldChar w:fldCharType="end"/>
    </w:r>
  </w:p>
  <w:p w14:paraId="000002C5" w14:textId="77777777" w:rsidR="00E30AF0" w:rsidRDefault="00E30AF0">
    <w:pPr>
      <w:pBdr>
        <w:top w:val="nil"/>
        <w:left w:val="nil"/>
        <w:bottom w:val="nil"/>
        <w:right w:val="nil"/>
        <w:between w:val="nil"/>
      </w:pBdr>
      <w:tabs>
        <w:tab w:val="center" w:pos="4320"/>
        <w:tab w:val="right" w:pos="8640"/>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C6" w14:textId="77777777" w:rsidR="00E30AF0" w:rsidRDefault="00A57BB5">
    <w:pPr>
      <w:pBdr>
        <w:top w:val="nil"/>
        <w:left w:val="nil"/>
        <w:bottom w:val="nil"/>
        <w:right w:val="nil"/>
        <w:between w:val="nil"/>
      </w:pBdr>
      <w:tabs>
        <w:tab w:val="center" w:pos="4320"/>
        <w:tab w:val="right" w:pos="8640"/>
      </w:tabs>
      <w:spacing w:line="240" w:lineRule="auto"/>
      <w:ind w:left="0" w:right="360" w:hanging="2"/>
      <w:jc w:val="center"/>
      <w:rPr>
        <w:color w:val="FF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E18BE6" w14:textId="77777777" w:rsidR="00DA1894" w:rsidRDefault="00DA1894">
      <w:pPr>
        <w:spacing w:line="240" w:lineRule="auto"/>
        <w:ind w:left="0" w:hanging="2"/>
      </w:pPr>
      <w:r>
        <w:separator/>
      </w:r>
    </w:p>
  </w:footnote>
  <w:footnote w:type="continuationSeparator" w:id="0">
    <w:p w14:paraId="06A956AD" w14:textId="77777777" w:rsidR="00DA1894" w:rsidRDefault="00DA1894">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20312"/>
    <w:multiLevelType w:val="multilevel"/>
    <w:tmpl w:val="CE52CCA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2BC0695"/>
    <w:multiLevelType w:val="multilevel"/>
    <w:tmpl w:val="69CAC3EE"/>
    <w:lvl w:ilvl="0">
      <w:start w:val="17"/>
      <w:numFmt w:val="bullet"/>
      <w:lvlText w:val="-"/>
      <w:lvlJc w:val="left"/>
      <w:pPr>
        <w:ind w:left="700" w:hanging="360"/>
      </w:pPr>
      <w:rPr>
        <w:rFonts w:ascii="Tahoma" w:eastAsia="Tahoma" w:hAnsi="Tahoma" w:cs="Tahoma"/>
        <w:i w:val="0"/>
        <w:vertAlign w:val="baseline"/>
      </w:rPr>
    </w:lvl>
    <w:lvl w:ilvl="1">
      <w:start w:val="1"/>
      <w:numFmt w:val="bullet"/>
      <w:lvlText w:val="o"/>
      <w:lvlJc w:val="left"/>
      <w:pPr>
        <w:ind w:left="1420" w:hanging="360"/>
      </w:pPr>
      <w:rPr>
        <w:rFonts w:ascii="Courier New" w:eastAsia="Courier New" w:hAnsi="Courier New" w:cs="Courier New"/>
        <w:vertAlign w:val="baseline"/>
      </w:rPr>
    </w:lvl>
    <w:lvl w:ilvl="2">
      <w:start w:val="1"/>
      <w:numFmt w:val="bullet"/>
      <w:lvlText w:val="▪"/>
      <w:lvlJc w:val="left"/>
      <w:pPr>
        <w:ind w:left="2140" w:hanging="360"/>
      </w:pPr>
      <w:rPr>
        <w:rFonts w:ascii="Noto Sans Symbols" w:eastAsia="Noto Sans Symbols" w:hAnsi="Noto Sans Symbols" w:cs="Noto Sans Symbols"/>
        <w:vertAlign w:val="baseline"/>
      </w:rPr>
    </w:lvl>
    <w:lvl w:ilvl="3">
      <w:start w:val="1"/>
      <w:numFmt w:val="bullet"/>
      <w:lvlText w:val="●"/>
      <w:lvlJc w:val="left"/>
      <w:pPr>
        <w:ind w:left="2860" w:hanging="360"/>
      </w:pPr>
      <w:rPr>
        <w:rFonts w:ascii="Noto Sans Symbols" w:eastAsia="Noto Sans Symbols" w:hAnsi="Noto Sans Symbols" w:cs="Noto Sans Symbols"/>
        <w:vertAlign w:val="baseline"/>
      </w:rPr>
    </w:lvl>
    <w:lvl w:ilvl="4">
      <w:start w:val="1"/>
      <w:numFmt w:val="bullet"/>
      <w:lvlText w:val="o"/>
      <w:lvlJc w:val="left"/>
      <w:pPr>
        <w:ind w:left="3580" w:hanging="360"/>
      </w:pPr>
      <w:rPr>
        <w:rFonts w:ascii="Courier New" w:eastAsia="Courier New" w:hAnsi="Courier New" w:cs="Courier New"/>
        <w:vertAlign w:val="baseline"/>
      </w:rPr>
    </w:lvl>
    <w:lvl w:ilvl="5">
      <w:start w:val="1"/>
      <w:numFmt w:val="bullet"/>
      <w:lvlText w:val="▪"/>
      <w:lvlJc w:val="left"/>
      <w:pPr>
        <w:ind w:left="4300" w:hanging="360"/>
      </w:pPr>
      <w:rPr>
        <w:rFonts w:ascii="Noto Sans Symbols" w:eastAsia="Noto Sans Symbols" w:hAnsi="Noto Sans Symbols" w:cs="Noto Sans Symbols"/>
        <w:vertAlign w:val="baseline"/>
      </w:rPr>
    </w:lvl>
    <w:lvl w:ilvl="6">
      <w:start w:val="1"/>
      <w:numFmt w:val="bullet"/>
      <w:lvlText w:val="●"/>
      <w:lvlJc w:val="left"/>
      <w:pPr>
        <w:ind w:left="5020" w:hanging="360"/>
      </w:pPr>
      <w:rPr>
        <w:rFonts w:ascii="Noto Sans Symbols" w:eastAsia="Noto Sans Symbols" w:hAnsi="Noto Sans Symbols" w:cs="Noto Sans Symbols"/>
        <w:vertAlign w:val="baseline"/>
      </w:rPr>
    </w:lvl>
    <w:lvl w:ilvl="7">
      <w:start w:val="1"/>
      <w:numFmt w:val="bullet"/>
      <w:lvlText w:val="o"/>
      <w:lvlJc w:val="left"/>
      <w:pPr>
        <w:ind w:left="5740" w:hanging="360"/>
      </w:pPr>
      <w:rPr>
        <w:rFonts w:ascii="Courier New" w:eastAsia="Courier New" w:hAnsi="Courier New" w:cs="Courier New"/>
        <w:vertAlign w:val="baseline"/>
      </w:rPr>
    </w:lvl>
    <w:lvl w:ilvl="8">
      <w:start w:val="1"/>
      <w:numFmt w:val="bullet"/>
      <w:lvlText w:val="▪"/>
      <w:lvlJc w:val="left"/>
      <w:pPr>
        <w:ind w:left="6460" w:hanging="360"/>
      </w:pPr>
      <w:rPr>
        <w:rFonts w:ascii="Noto Sans Symbols" w:eastAsia="Noto Sans Symbols" w:hAnsi="Noto Sans Symbols" w:cs="Noto Sans Symbols"/>
        <w:vertAlign w:val="baseline"/>
      </w:rPr>
    </w:lvl>
  </w:abstractNum>
  <w:abstractNum w:abstractNumId="2" w15:restartNumberingAfterBreak="0">
    <w:nsid w:val="18EB3192"/>
    <w:multiLevelType w:val="multilevel"/>
    <w:tmpl w:val="E878FC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F6513C2"/>
    <w:multiLevelType w:val="multilevel"/>
    <w:tmpl w:val="5E1E1FF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BBE5216"/>
    <w:multiLevelType w:val="multilevel"/>
    <w:tmpl w:val="D6C6049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5CA3CE7"/>
    <w:multiLevelType w:val="multilevel"/>
    <w:tmpl w:val="68F290C2"/>
    <w:lvl w:ilvl="0">
      <w:start w:val="1"/>
      <w:numFmt w:val="bullet"/>
      <w:lvlText w:val="●"/>
      <w:lvlJc w:val="left"/>
      <w:pPr>
        <w:ind w:left="786"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9496DAD"/>
    <w:multiLevelType w:val="multilevel"/>
    <w:tmpl w:val="C4D6C66A"/>
    <w:lvl w:ilvl="0">
      <w:start w:val="1"/>
      <w:numFmt w:val="bullet"/>
      <w:pStyle w:val="Heading4"/>
      <w:lvlText w:val="●"/>
      <w:lvlJc w:val="left"/>
      <w:pPr>
        <w:ind w:left="1210" w:hanging="360"/>
      </w:pPr>
      <w:rPr>
        <w:rFonts w:ascii="Noto Sans Symbols" w:eastAsia="Noto Sans Symbols" w:hAnsi="Noto Sans Symbols" w:cs="Noto Sans Symbols"/>
        <w:i w:val="0"/>
        <w:vertAlign w:val="baseline"/>
      </w:rPr>
    </w:lvl>
    <w:lvl w:ilvl="1">
      <w:start w:val="1"/>
      <w:numFmt w:val="bullet"/>
      <w:lvlText w:val="o"/>
      <w:lvlJc w:val="left"/>
      <w:pPr>
        <w:ind w:left="1950" w:hanging="360"/>
      </w:pPr>
      <w:rPr>
        <w:rFonts w:ascii="Courier New" w:eastAsia="Courier New" w:hAnsi="Courier New" w:cs="Courier New"/>
        <w:vertAlign w:val="baseline"/>
      </w:rPr>
    </w:lvl>
    <w:lvl w:ilvl="2">
      <w:start w:val="1"/>
      <w:numFmt w:val="bullet"/>
      <w:lvlText w:val="▪"/>
      <w:lvlJc w:val="left"/>
      <w:pPr>
        <w:ind w:left="2670" w:hanging="360"/>
      </w:pPr>
      <w:rPr>
        <w:rFonts w:ascii="Noto Sans Symbols" w:eastAsia="Noto Sans Symbols" w:hAnsi="Noto Sans Symbols" w:cs="Noto Sans Symbols"/>
        <w:vertAlign w:val="baseline"/>
      </w:rPr>
    </w:lvl>
    <w:lvl w:ilvl="3">
      <w:start w:val="1"/>
      <w:numFmt w:val="bullet"/>
      <w:lvlText w:val="●"/>
      <w:lvlJc w:val="left"/>
      <w:pPr>
        <w:ind w:left="3390" w:hanging="360"/>
      </w:pPr>
      <w:rPr>
        <w:rFonts w:ascii="Noto Sans Symbols" w:eastAsia="Noto Sans Symbols" w:hAnsi="Noto Sans Symbols" w:cs="Noto Sans Symbols"/>
        <w:vertAlign w:val="baseline"/>
      </w:rPr>
    </w:lvl>
    <w:lvl w:ilvl="4">
      <w:start w:val="1"/>
      <w:numFmt w:val="bullet"/>
      <w:lvlText w:val="o"/>
      <w:lvlJc w:val="left"/>
      <w:pPr>
        <w:ind w:left="4110" w:hanging="360"/>
      </w:pPr>
      <w:rPr>
        <w:rFonts w:ascii="Courier New" w:eastAsia="Courier New" w:hAnsi="Courier New" w:cs="Courier New"/>
        <w:vertAlign w:val="baseline"/>
      </w:rPr>
    </w:lvl>
    <w:lvl w:ilvl="5">
      <w:start w:val="1"/>
      <w:numFmt w:val="bullet"/>
      <w:lvlText w:val="▪"/>
      <w:lvlJc w:val="left"/>
      <w:pPr>
        <w:ind w:left="4830" w:hanging="360"/>
      </w:pPr>
      <w:rPr>
        <w:rFonts w:ascii="Noto Sans Symbols" w:eastAsia="Noto Sans Symbols" w:hAnsi="Noto Sans Symbols" w:cs="Noto Sans Symbols"/>
        <w:vertAlign w:val="baseline"/>
      </w:rPr>
    </w:lvl>
    <w:lvl w:ilvl="6">
      <w:start w:val="1"/>
      <w:numFmt w:val="bullet"/>
      <w:lvlText w:val="●"/>
      <w:lvlJc w:val="left"/>
      <w:pPr>
        <w:ind w:left="5550" w:hanging="360"/>
      </w:pPr>
      <w:rPr>
        <w:rFonts w:ascii="Noto Sans Symbols" w:eastAsia="Noto Sans Symbols" w:hAnsi="Noto Sans Symbols" w:cs="Noto Sans Symbols"/>
        <w:vertAlign w:val="baseline"/>
      </w:rPr>
    </w:lvl>
    <w:lvl w:ilvl="7">
      <w:start w:val="1"/>
      <w:numFmt w:val="bullet"/>
      <w:lvlText w:val="o"/>
      <w:lvlJc w:val="left"/>
      <w:pPr>
        <w:ind w:left="6270" w:hanging="360"/>
      </w:pPr>
      <w:rPr>
        <w:rFonts w:ascii="Courier New" w:eastAsia="Courier New" w:hAnsi="Courier New" w:cs="Courier New"/>
        <w:vertAlign w:val="baseline"/>
      </w:rPr>
    </w:lvl>
    <w:lvl w:ilvl="8">
      <w:start w:val="1"/>
      <w:numFmt w:val="bullet"/>
      <w:lvlText w:val="▪"/>
      <w:lvlJc w:val="left"/>
      <w:pPr>
        <w:ind w:left="6990" w:hanging="360"/>
      </w:pPr>
      <w:rPr>
        <w:rFonts w:ascii="Noto Sans Symbols" w:eastAsia="Noto Sans Symbols" w:hAnsi="Noto Sans Symbols" w:cs="Noto Sans Symbols"/>
        <w:vertAlign w:val="baseline"/>
      </w:rPr>
    </w:lvl>
  </w:abstractNum>
  <w:abstractNum w:abstractNumId="7" w15:restartNumberingAfterBreak="0">
    <w:nsid w:val="458E196F"/>
    <w:multiLevelType w:val="multilevel"/>
    <w:tmpl w:val="C826EC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D2B286A"/>
    <w:multiLevelType w:val="multilevel"/>
    <w:tmpl w:val="5A3AFF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6"/>
  </w:num>
  <w:num w:numId="2">
    <w:abstractNumId w:val="5"/>
  </w:num>
  <w:num w:numId="3">
    <w:abstractNumId w:val="0"/>
  </w:num>
  <w:num w:numId="4">
    <w:abstractNumId w:val="7"/>
  </w:num>
  <w:num w:numId="5">
    <w:abstractNumId w:val="8"/>
  </w:num>
  <w:num w:numId="6">
    <w:abstractNumId w:val="4"/>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formatting="1" w:enforcement="1" w:cryptProviderType="rsaAES" w:cryptAlgorithmClass="hash" w:cryptAlgorithmType="typeAny" w:cryptAlgorithmSid="14" w:cryptSpinCount="100000" w:hash="ok18qJzhJzzA+Dq1DBBrE76jvkENjGeTZTvV0Hv2uOhfWlk0fuL9jnOKY1bbWCVFYFdSyutkuxpYchfVqdhKAg==" w:salt="yd9kSSKaooX7PbTDOyd2k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AF0"/>
    <w:rsid w:val="00403969"/>
    <w:rsid w:val="004E7596"/>
    <w:rsid w:val="00A57BB5"/>
    <w:rsid w:val="00A92D87"/>
    <w:rsid w:val="00D96F9E"/>
    <w:rsid w:val="00DA1894"/>
    <w:rsid w:val="00E30AF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36EE"/>
  <w15:docId w15:val="{CEA528DE-60F8-4668-94FC-5ECD4837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ahoma" w:hAnsi="Tahoma" w:cs="Tahoma"/>
        <w:sz w:val="24"/>
        <w:szCs w:val="24"/>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spacing w:line="300" w:lineRule="atLeast"/>
      <w:jc w:val="both"/>
    </w:pPr>
  </w:style>
  <w:style w:type="paragraph" w:styleId="Heading2">
    <w:name w:val="heading 2"/>
    <w:basedOn w:val="Normal"/>
    <w:next w:val="Normal"/>
    <w:uiPriority w:val="9"/>
    <w:unhideWhenUsed/>
    <w:qFormat/>
    <w:pPr>
      <w:keepNext/>
      <w:spacing w:line="300" w:lineRule="atLeast"/>
      <w:outlineLvl w:val="1"/>
    </w:pPr>
    <w:rPr>
      <w:lang w:val="en-GB"/>
    </w:rPr>
  </w:style>
  <w:style w:type="paragraph" w:styleId="Heading3">
    <w:name w:val="heading 3"/>
    <w:basedOn w:val="Normal"/>
    <w:next w:val="Normal"/>
    <w:uiPriority w:val="9"/>
    <w:unhideWhenUsed/>
    <w:qFormat/>
    <w:pPr>
      <w:keepNext/>
      <w:jc w:val="center"/>
      <w:outlineLvl w:val="2"/>
    </w:pPr>
    <w:rPr>
      <w:b/>
    </w:rPr>
  </w:style>
  <w:style w:type="paragraph" w:styleId="Heading4">
    <w:name w:val="heading 4"/>
    <w:basedOn w:val="Normal"/>
    <w:next w:val="Normal"/>
    <w:uiPriority w:val="9"/>
    <w:semiHidden/>
    <w:unhideWhenUsed/>
    <w:qFormat/>
    <w:pPr>
      <w:keepNext/>
      <w:numPr>
        <w:numId w:val="1"/>
      </w:numPr>
      <w:ind w:left="-1" w:hanging="1"/>
      <w:outlineLvl w:val="3"/>
    </w:pPr>
    <w:rPr>
      <w:b/>
    </w:rPr>
  </w:style>
  <w:style w:type="paragraph" w:styleId="Heading5">
    <w:name w:val="heading 5"/>
    <w:basedOn w:val="Normal"/>
    <w:next w:val="Normal"/>
    <w:uiPriority w:val="9"/>
    <w:semiHidden/>
    <w:unhideWhenUsed/>
    <w:qFormat/>
    <w:pPr>
      <w:keepNext/>
      <w:jc w:val="center"/>
      <w:outlineLvl w:val="4"/>
    </w:pPr>
  </w:style>
  <w:style w:type="paragraph" w:styleId="Heading6">
    <w:name w:val="heading 6"/>
    <w:basedOn w:val="Normal"/>
    <w:next w:val="Normal"/>
    <w:uiPriority w:val="9"/>
    <w:semiHidden/>
    <w:unhideWhenUsed/>
    <w:qFormat/>
    <w:pPr>
      <w:keepNext/>
      <w:spacing w:line="300" w:lineRule="atLeast"/>
      <w:jc w:val="center"/>
      <w:outlineLvl w:val="5"/>
    </w:pPr>
    <w:rPr>
      <w:b/>
      <w:lang w:val="en-GB"/>
    </w:rPr>
  </w:style>
  <w:style w:type="paragraph" w:styleId="Heading7">
    <w:name w:val="heading 7"/>
    <w:basedOn w:val="Normal"/>
    <w:next w:val="Normal"/>
    <w:pPr>
      <w:keepNext/>
      <w:spacing w:before="240" w:line="360" w:lineRule="auto"/>
      <w:jc w:val="both"/>
      <w:outlineLvl w:val="6"/>
    </w:pPr>
    <w:rPr>
      <w:b/>
    </w:rPr>
  </w:style>
  <w:style w:type="paragraph" w:styleId="Heading8">
    <w:name w:val="heading 8"/>
    <w:basedOn w:val="Normal"/>
    <w:next w:val="Normal"/>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rPr>
  </w:style>
  <w:style w:type="paragraph" w:styleId="BodyText">
    <w:name w:val="Body Text"/>
    <w:basedOn w:val="Normal"/>
    <w:pPr>
      <w:spacing w:line="300" w:lineRule="atLeast"/>
    </w:pPr>
    <w:rPr>
      <w:lang w:val="en-GB"/>
    </w:rPr>
  </w:style>
  <w:style w:type="paragraph" w:styleId="BodyTextIndent">
    <w:name w:val="Body Text Indent"/>
    <w:basedOn w:val="Normal"/>
    <w:pPr>
      <w:spacing w:line="300" w:lineRule="atLeast"/>
      <w:ind w:left="510"/>
      <w:jc w:val="both"/>
    </w:pPr>
  </w:style>
  <w:style w:type="paragraph" w:styleId="BodyText2">
    <w:name w:val="Body Text 2"/>
    <w:basedOn w:val="Normal"/>
    <w:pPr>
      <w:jc w:val="both"/>
    </w:pPr>
  </w:style>
  <w:style w:type="paragraph" w:styleId="List">
    <w:name w:val="List"/>
    <w:basedOn w:val="Normal"/>
    <w:pPr>
      <w:ind w:left="360" w:hanging="360"/>
    </w:pPr>
  </w:style>
  <w:style w:type="paragraph" w:styleId="ListContinue">
    <w:name w:val="List Continue"/>
    <w:basedOn w:val="Normal"/>
    <w:pPr>
      <w:spacing w:after="120"/>
      <w:ind w:left="360"/>
    </w:pPr>
  </w:style>
  <w:style w:type="paragraph" w:styleId="List2">
    <w:name w:val="List 2"/>
    <w:basedOn w:val="Normal"/>
    <w:pPr>
      <w:ind w:left="720" w:hanging="360"/>
    </w:pPr>
  </w:style>
  <w:style w:type="paragraph" w:styleId="BodyText3">
    <w:name w:val="Body Text 3"/>
    <w:basedOn w:val="Normal"/>
    <w:pPr>
      <w:jc w:val="center"/>
    </w:p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pPr>
  </w:style>
  <w:style w:type="paragraph" w:styleId="BodyTextIndent2">
    <w:name w:val="Body Text Indent 2"/>
    <w:basedOn w:val="Normal"/>
    <w:pPr>
      <w:spacing w:after="120" w:line="480" w:lineRule="auto"/>
      <w:ind w:left="360"/>
    </w:p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character" w:styleId="CommentReference">
    <w:name w:val="annotation reference"/>
    <w:basedOn w:val="DefaultParagraphFont"/>
    <w:uiPriority w:val="99"/>
    <w:semiHidden/>
    <w:unhideWhenUsed/>
    <w:rsid w:val="004E7596"/>
    <w:rPr>
      <w:sz w:val="16"/>
      <w:szCs w:val="16"/>
    </w:rPr>
  </w:style>
  <w:style w:type="paragraph" w:styleId="CommentText">
    <w:name w:val="annotation text"/>
    <w:basedOn w:val="Normal"/>
    <w:link w:val="CommentTextChar"/>
    <w:uiPriority w:val="99"/>
    <w:semiHidden/>
    <w:unhideWhenUsed/>
    <w:rsid w:val="004E7596"/>
    <w:pPr>
      <w:spacing w:line="240" w:lineRule="auto"/>
    </w:pPr>
    <w:rPr>
      <w:sz w:val="20"/>
      <w:szCs w:val="20"/>
    </w:rPr>
  </w:style>
  <w:style w:type="character" w:customStyle="1" w:styleId="CommentTextChar">
    <w:name w:val="Comment Text Char"/>
    <w:basedOn w:val="DefaultParagraphFont"/>
    <w:link w:val="CommentText"/>
    <w:uiPriority w:val="99"/>
    <w:semiHidden/>
    <w:rsid w:val="004E7596"/>
    <w:rPr>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4E7596"/>
    <w:rPr>
      <w:b/>
      <w:bCs/>
    </w:rPr>
  </w:style>
  <w:style w:type="character" w:customStyle="1" w:styleId="CommentSubjectChar">
    <w:name w:val="Comment Subject Char"/>
    <w:basedOn w:val="CommentTextChar"/>
    <w:link w:val="CommentSubject"/>
    <w:uiPriority w:val="99"/>
    <w:semiHidden/>
    <w:rsid w:val="004E7596"/>
    <w:rPr>
      <w:b/>
      <w:bCs/>
      <w:position w:val="-1"/>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4.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aarqbGoe/6hwW+B+vTim8UxcGA==">CgMxLjA4AHIhMTlpc054dGcxcGVuQ19VM0R2Vk03dlNBa1JhaGZxcU9a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0AB58E-7642-496C-8E18-13C4AF139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1510</Words>
  <Characters>8609</Characters>
  <Application>Microsoft Office Word</Application>
  <DocSecurity>0</DocSecurity>
  <Lines>71</Lines>
  <Paragraphs>20</Paragraphs>
  <ScaleCrop>false</ScaleCrop>
  <Company/>
  <LinksUpToDate>false</LinksUpToDate>
  <CharactersWithSpaces>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seet</dc:creator>
  <cp:lastModifiedBy>user</cp:lastModifiedBy>
  <cp:revision>6</cp:revision>
  <dcterms:created xsi:type="dcterms:W3CDTF">2024-09-10T00:06:00Z</dcterms:created>
  <dcterms:modified xsi:type="dcterms:W3CDTF">2024-09-11T02:00:00Z</dcterms:modified>
</cp:coreProperties>
</file>