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page" w:tblpX="871" w:tblpY="600"/>
        <w:tblW w:w="10172" w:type="dxa"/>
        <w:tblLook w:val="04A0" w:firstRow="1" w:lastRow="0" w:firstColumn="1" w:lastColumn="0" w:noHBand="0" w:noVBand="1"/>
      </w:tblPr>
      <w:tblGrid>
        <w:gridCol w:w="2477"/>
        <w:gridCol w:w="7695"/>
      </w:tblGrid>
      <w:tr w:rsidR="00D6401D" w14:paraId="48CD8774" w14:textId="77777777">
        <w:trPr>
          <w:trHeight w:val="127"/>
        </w:trPr>
        <w:tc>
          <w:tcPr>
            <w:tcW w:w="2477" w:type="dxa"/>
          </w:tcPr>
          <w:p w14:paraId="6E23438B" w14:textId="77777777" w:rsidR="00D6401D" w:rsidRDefault="007E2F12">
            <w:pPr>
              <w:spacing w:after="0" w:line="240" w:lineRule="auto"/>
              <w:jc w:val="center"/>
              <w:rPr>
                <w:rFonts w:ascii="Tahoma" w:hAnsi="Tahoma" w:cs="Tahoma"/>
                <w:b/>
                <w:sz w:val="24"/>
                <w:szCs w:val="24"/>
                <w:lang w:eastAsia="en-MY"/>
              </w:rPr>
            </w:pPr>
            <w:r>
              <w:rPr>
                <w:rFonts w:ascii="Tahoma" w:hAnsi="Tahoma" w:cs="Tahoma"/>
                <w:b/>
                <w:sz w:val="24"/>
                <w:szCs w:val="24"/>
                <w:lang w:eastAsia="en-MY"/>
              </w:rPr>
              <w:t>TANGGUNGJAWAB</w:t>
            </w:r>
          </w:p>
        </w:tc>
        <w:tc>
          <w:tcPr>
            <w:tcW w:w="7695" w:type="dxa"/>
          </w:tcPr>
          <w:p w14:paraId="4D1CE253" w14:textId="77777777" w:rsidR="00D6401D" w:rsidRDefault="007E2F12">
            <w:pPr>
              <w:spacing w:after="0" w:line="240" w:lineRule="auto"/>
              <w:jc w:val="center"/>
              <w:rPr>
                <w:rFonts w:ascii="Tahoma" w:hAnsi="Tahoma" w:cs="Tahoma"/>
                <w:b/>
                <w:sz w:val="24"/>
                <w:szCs w:val="24"/>
                <w:lang w:eastAsia="en-MY"/>
              </w:rPr>
            </w:pPr>
            <w:r>
              <w:rPr>
                <w:rFonts w:ascii="Tahoma" w:hAnsi="Tahoma" w:cs="Tahoma"/>
                <w:b/>
                <w:sz w:val="24"/>
                <w:szCs w:val="24"/>
                <w:lang w:eastAsia="en-MY"/>
              </w:rPr>
              <w:t>TINDAKAN</w:t>
            </w:r>
          </w:p>
        </w:tc>
      </w:tr>
      <w:tr w:rsidR="00D6401D" w14:paraId="52AEC9A6" w14:textId="77777777">
        <w:trPr>
          <w:trHeight w:val="1124"/>
        </w:trPr>
        <w:tc>
          <w:tcPr>
            <w:tcW w:w="2477" w:type="dxa"/>
          </w:tcPr>
          <w:p w14:paraId="3F34D22F" w14:textId="77777777" w:rsidR="00D6401D" w:rsidRDefault="00D6401D">
            <w:pPr>
              <w:spacing w:after="0" w:line="240" w:lineRule="auto"/>
              <w:jc w:val="both"/>
              <w:rPr>
                <w:rFonts w:ascii="Tahoma" w:hAnsi="Tahoma" w:cs="Tahoma"/>
                <w:sz w:val="24"/>
                <w:szCs w:val="24"/>
                <w:lang w:eastAsia="en-MY"/>
              </w:rPr>
            </w:pPr>
          </w:p>
          <w:p w14:paraId="06AABEB4" w14:textId="77777777" w:rsidR="00D6401D" w:rsidRDefault="00D6401D">
            <w:pPr>
              <w:spacing w:after="0" w:line="240" w:lineRule="auto"/>
              <w:jc w:val="both"/>
              <w:rPr>
                <w:rFonts w:ascii="Tahoma" w:hAnsi="Tahoma" w:cs="Tahoma"/>
                <w:sz w:val="24"/>
                <w:szCs w:val="24"/>
                <w:lang w:eastAsia="en-MY"/>
              </w:rPr>
            </w:pPr>
          </w:p>
          <w:p w14:paraId="6F5B19D5" w14:textId="77777777" w:rsidR="00D6401D" w:rsidRDefault="007E2F12">
            <w:pPr>
              <w:spacing w:after="0" w:line="240" w:lineRule="auto"/>
              <w:jc w:val="both"/>
              <w:rPr>
                <w:rFonts w:ascii="Tahoma" w:hAnsi="Tahoma" w:cs="Tahoma"/>
                <w:sz w:val="24"/>
                <w:szCs w:val="24"/>
                <w:lang w:eastAsia="en-MY"/>
              </w:rPr>
            </w:pPr>
            <w:r>
              <w:rPr>
                <w:rFonts w:ascii="Tahoma" w:hAnsi="Tahoma" w:cs="Tahoma"/>
                <w:sz w:val="24"/>
                <w:szCs w:val="24"/>
                <w:lang w:eastAsia="en-MY"/>
              </w:rPr>
              <w:t>PP/JP/PPP/PPK</w:t>
            </w:r>
          </w:p>
          <w:p w14:paraId="248D947C" w14:textId="77777777" w:rsidR="00D6401D" w:rsidRDefault="00D6401D">
            <w:pPr>
              <w:spacing w:after="0" w:line="240" w:lineRule="auto"/>
              <w:jc w:val="both"/>
              <w:rPr>
                <w:rFonts w:ascii="Tahoma" w:hAnsi="Tahoma" w:cs="Tahoma"/>
                <w:sz w:val="24"/>
                <w:szCs w:val="24"/>
                <w:lang w:eastAsia="en-MY"/>
              </w:rPr>
            </w:pPr>
          </w:p>
          <w:p w14:paraId="4A427F18" w14:textId="77777777" w:rsidR="00D6401D" w:rsidRDefault="00D6401D">
            <w:pPr>
              <w:spacing w:after="0" w:line="240" w:lineRule="auto"/>
              <w:jc w:val="both"/>
              <w:rPr>
                <w:rFonts w:ascii="Tahoma" w:hAnsi="Tahoma" w:cs="Tahoma"/>
                <w:sz w:val="24"/>
                <w:szCs w:val="24"/>
                <w:lang w:eastAsia="en-MY"/>
              </w:rPr>
            </w:pPr>
          </w:p>
          <w:p w14:paraId="4F001D1C" w14:textId="77777777" w:rsidR="00D6401D" w:rsidRDefault="00D6401D">
            <w:pPr>
              <w:spacing w:after="0" w:line="240" w:lineRule="auto"/>
              <w:jc w:val="both"/>
              <w:rPr>
                <w:rFonts w:ascii="Tahoma" w:hAnsi="Tahoma" w:cs="Tahoma"/>
                <w:sz w:val="24"/>
                <w:szCs w:val="24"/>
                <w:lang w:eastAsia="en-MY"/>
              </w:rPr>
            </w:pPr>
          </w:p>
          <w:p w14:paraId="2A8EF957" w14:textId="4C7D992F" w:rsidR="00D6401D" w:rsidRDefault="00D6401D">
            <w:pPr>
              <w:spacing w:after="0" w:line="240" w:lineRule="auto"/>
              <w:jc w:val="both"/>
              <w:rPr>
                <w:rFonts w:ascii="Tahoma" w:hAnsi="Tahoma" w:cs="Tahoma"/>
                <w:sz w:val="24"/>
                <w:szCs w:val="24"/>
                <w:lang w:eastAsia="en-MY"/>
              </w:rPr>
            </w:pPr>
          </w:p>
          <w:p w14:paraId="096A7BF1" w14:textId="77777777" w:rsidR="00DF4CD9" w:rsidRDefault="00DF4CD9">
            <w:pPr>
              <w:spacing w:after="0" w:line="240" w:lineRule="auto"/>
              <w:jc w:val="both"/>
              <w:rPr>
                <w:rFonts w:ascii="Tahoma" w:hAnsi="Tahoma" w:cs="Tahoma"/>
                <w:sz w:val="24"/>
                <w:szCs w:val="24"/>
                <w:lang w:eastAsia="en-MY"/>
              </w:rPr>
            </w:pPr>
          </w:p>
          <w:p w14:paraId="1743E41E" w14:textId="77777777" w:rsidR="00D6401D" w:rsidRDefault="007E2F12">
            <w:pPr>
              <w:spacing w:after="0" w:line="240" w:lineRule="auto"/>
              <w:jc w:val="both"/>
              <w:rPr>
                <w:rFonts w:ascii="Tahoma" w:hAnsi="Tahoma" w:cs="Tahoma"/>
                <w:sz w:val="20"/>
                <w:szCs w:val="20"/>
                <w:lang w:eastAsia="en-MY"/>
              </w:rPr>
            </w:pPr>
            <w:r>
              <w:rPr>
                <w:rFonts w:ascii="Tahoma" w:hAnsi="Tahoma" w:cs="Tahoma"/>
                <w:sz w:val="20"/>
                <w:szCs w:val="20"/>
                <w:lang w:eastAsia="en-MY"/>
              </w:rPr>
              <w:t xml:space="preserve">    </w:t>
            </w:r>
          </w:p>
          <w:p w14:paraId="6B78DE5B" w14:textId="77777777" w:rsidR="00D6401D" w:rsidRDefault="007E2F12">
            <w:pPr>
              <w:spacing w:after="0" w:line="240" w:lineRule="auto"/>
              <w:jc w:val="both"/>
              <w:rPr>
                <w:rFonts w:ascii="Tahoma" w:hAnsi="Tahoma" w:cs="Tahoma"/>
                <w:sz w:val="24"/>
                <w:szCs w:val="24"/>
                <w:lang w:eastAsia="en-MY"/>
              </w:rPr>
            </w:pPr>
            <w:r>
              <w:rPr>
                <w:rFonts w:ascii="Tahoma" w:hAnsi="Tahoma" w:cs="Tahoma"/>
                <w:sz w:val="20"/>
                <w:szCs w:val="20"/>
                <w:lang w:eastAsia="en-MY"/>
              </w:rPr>
              <w:t xml:space="preserve">  </w:t>
            </w:r>
            <w:r>
              <w:rPr>
                <w:rFonts w:ascii="Tahoma" w:hAnsi="Tahoma" w:cs="Tahoma"/>
                <w:sz w:val="24"/>
                <w:szCs w:val="24"/>
                <w:lang w:eastAsia="en-MY"/>
              </w:rPr>
              <w:t>PP/JP/PPP/PPK</w:t>
            </w:r>
          </w:p>
          <w:p w14:paraId="6BC80909" w14:textId="77777777" w:rsidR="00D6401D" w:rsidRDefault="00D6401D">
            <w:pPr>
              <w:spacing w:after="0" w:line="240" w:lineRule="auto"/>
              <w:jc w:val="both"/>
              <w:rPr>
                <w:rFonts w:ascii="Tahoma" w:hAnsi="Tahoma" w:cs="Tahoma"/>
                <w:sz w:val="24"/>
                <w:szCs w:val="24"/>
                <w:lang w:eastAsia="en-MY"/>
              </w:rPr>
            </w:pPr>
          </w:p>
          <w:p w14:paraId="31E7B339" w14:textId="77777777" w:rsidR="00D6401D" w:rsidRDefault="00D6401D">
            <w:pPr>
              <w:spacing w:after="0" w:line="240" w:lineRule="auto"/>
              <w:jc w:val="both"/>
              <w:rPr>
                <w:rFonts w:ascii="Tahoma" w:hAnsi="Tahoma" w:cs="Tahoma"/>
                <w:sz w:val="24"/>
                <w:szCs w:val="24"/>
                <w:lang w:eastAsia="en-MY"/>
              </w:rPr>
            </w:pPr>
          </w:p>
          <w:p w14:paraId="79A9FD28" w14:textId="77777777" w:rsidR="00D6401D" w:rsidRDefault="00D6401D">
            <w:pPr>
              <w:spacing w:after="0" w:line="240" w:lineRule="auto"/>
              <w:jc w:val="both"/>
              <w:rPr>
                <w:rFonts w:ascii="Tahoma" w:hAnsi="Tahoma" w:cs="Tahoma"/>
                <w:sz w:val="24"/>
                <w:szCs w:val="24"/>
                <w:lang w:eastAsia="en-MY"/>
              </w:rPr>
            </w:pPr>
          </w:p>
          <w:p w14:paraId="2B0F8098" w14:textId="77777777" w:rsidR="00D6401D" w:rsidRDefault="00D6401D">
            <w:pPr>
              <w:spacing w:after="0" w:line="240" w:lineRule="auto"/>
              <w:jc w:val="both"/>
              <w:rPr>
                <w:rFonts w:ascii="Tahoma" w:hAnsi="Tahoma" w:cs="Tahoma"/>
                <w:sz w:val="24"/>
                <w:szCs w:val="24"/>
                <w:lang w:eastAsia="en-MY"/>
              </w:rPr>
            </w:pPr>
          </w:p>
          <w:p w14:paraId="3D93F094" w14:textId="77777777" w:rsidR="00D6401D" w:rsidRDefault="00D6401D">
            <w:pPr>
              <w:spacing w:after="0" w:line="240" w:lineRule="auto"/>
              <w:jc w:val="both"/>
              <w:rPr>
                <w:rFonts w:ascii="Tahoma" w:hAnsi="Tahoma" w:cs="Tahoma"/>
                <w:sz w:val="24"/>
                <w:szCs w:val="24"/>
                <w:lang w:eastAsia="en-MY"/>
              </w:rPr>
            </w:pPr>
          </w:p>
          <w:p w14:paraId="1398B315" w14:textId="7066838F" w:rsidR="00D6401D" w:rsidRDefault="00D6401D">
            <w:pPr>
              <w:spacing w:after="0" w:line="240" w:lineRule="auto"/>
              <w:jc w:val="both"/>
              <w:rPr>
                <w:rFonts w:ascii="Tahoma" w:hAnsi="Tahoma" w:cs="Tahoma"/>
                <w:sz w:val="24"/>
                <w:szCs w:val="24"/>
                <w:lang w:eastAsia="en-MY"/>
              </w:rPr>
            </w:pPr>
          </w:p>
          <w:p w14:paraId="27D1FAF7" w14:textId="3D958C81" w:rsidR="00DF4CD9" w:rsidRDefault="00DF4CD9">
            <w:pPr>
              <w:spacing w:after="0" w:line="240" w:lineRule="auto"/>
              <w:jc w:val="both"/>
              <w:rPr>
                <w:rFonts w:ascii="Tahoma" w:hAnsi="Tahoma" w:cs="Tahoma"/>
                <w:sz w:val="24"/>
                <w:szCs w:val="24"/>
                <w:lang w:eastAsia="en-MY"/>
              </w:rPr>
            </w:pPr>
          </w:p>
          <w:p w14:paraId="2D3C023D" w14:textId="722E9BAC" w:rsidR="00DF4CD9" w:rsidRDefault="00DF4CD9">
            <w:pPr>
              <w:spacing w:after="0" w:line="240" w:lineRule="auto"/>
              <w:jc w:val="both"/>
              <w:rPr>
                <w:rFonts w:ascii="Tahoma" w:hAnsi="Tahoma" w:cs="Tahoma"/>
                <w:sz w:val="24"/>
                <w:szCs w:val="24"/>
                <w:lang w:eastAsia="en-MY"/>
              </w:rPr>
            </w:pPr>
          </w:p>
          <w:p w14:paraId="5A2866F4" w14:textId="77777777" w:rsidR="00DF4CD9" w:rsidRDefault="00DF4CD9">
            <w:pPr>
              <w:spacing w:after="0" w:line="240" w:lineRule="auto"/>
              <w:jc w:val="both"/>
              <w:rPr>
                <w:rFonts w:ascii="Tahoma" w:hAnsi="Tahoma" w:cs="Tahoma"/>
                <w:sz w:val="24"/>
                <w:szCs w:val="24"/>
                <w:lang w:eastAsia="en-MY"/>
              </w:rPr>
            </w:pPr>
          </w:p>
          <w:p w14:paraId="7BFDE028" w14:textId="77777777" w:rsidR="00D6401D" w:rsidRDefault="00D6401D">
            <w:pPr>
              <w:spacing w:after="0" w:line="240" w:lineRule="auto"/>
              <w:jc w:val="both"/>
              <w:rPr>
                <w:rFonts w:ascii="Tahoma" w:hAnsi="Tahoma" w:cs="Tahoma"/>
                <w:sz w:val="24"/>
                <w:szCs w:val="24"/>
                <w:lang w:eastAsia="en-MY"/>
              </w:rPr>
            </w:pPr>
          </w:p>
          <w:p w14:paraId="102D08D7" w14:textId="77777777" w:rsidR="00D6401D" w:rsidRDefault="007E2F12">
            <w:pPr>
              <w:spacing w:after="0" w:line="240" w:lineRule="auto"/>
              <w:jc w:val="both"/>
              <w:rPr>
                <w:rFonts w:ascii="Tahoma" w:hAnsi="Tahoma" w:cs="Tahoma"/>
                <w:sz w:val="24"/>
                <w:szCs w:val="24"/>
                <w:lang w:eastAsia="en-MY"/>
              </w:rPr>
            </w:pPr>
            <w:r>
              <w:rPr>
                <w:rFonts w:ascii="Tahoma" w:hAnsi="Tahoma" w:cs="Tahoma"/>
                <w:sz w:val="24"/>
                <w:szCs w:val="24"/>
                <w:lang w:eastAsia="en-MY"/>
              </w:rPr>
              <w:t xml:space="preserve">   PP/JP/PPP/PPK</w:t>
            </w:r>
          </w:p>
          <w:p w14:paraId="0A868A64" w14:textId="77777777" w:rsidR="00D6401D" w:rsidRDefault="00D6401D">
            <w:pPr>
              <w:spacing w:after="0" w:line="240" w:lineRule="auto"/>
              <w:jc w:val="both"/>
              <w:rPr>
                <w:rFonts w:ascii="Tahoma" w:hAnsi="Tahoma" w:cs="Tahoma"/>
                <w:sz w:val="24"/>
                <w:szCs w:val="24"/>
                <w:lang w:eastAsia="en-MY"/>
              </w:rPr>
            </w:pPr>
          </w:p>
          <w:p w14:paraId="40DFF042" w14:textId="77777777" w:rsidR="00D6401D" w:rsidRDefault="00D6401D">
            <w:pPr>
              <w:spacing w:after="0" w:line="240" w:lineRule="auto"/>
              <w:jc w:val="both"/>
              <w:rPr>
                <w:rFonts w:ascii="Tahoma" w:hAnsi="Tahoma" w:cs="Tahoma"/>
                <w:sz w:val="24"/>
                <w:szCs w:val="24"/>
                <w:lang w:eastAsia="en-MY"/>
              </w:rPr>
            </w:pPr>
          </w:p>
          <w:p w14:paraId="02500505" w14:textId="77777777" w:rsidR="00D6401D" w:rsidRDefault="00D6401D">
            <w:pPr>
              <w:spacing w:after="0" w:line="240" w:lineRule="auto"/>
              <w:jc w:val="both"/>
              <w:rPr>
                <w:rFonts w:ascii="Tahoma" w:hAnsi="Tahoma" w:cs="Tahoma"/>
                <w:sz w:val="24"/>
                <w:szCs w:val="24"/>
                <w:lang w:eastAsia="en-MY"/>
              </w:rPr>
            </w:pPr>
          </w:p>
          <w:p w14:paraId="122B53D1" w14:textId="77777777" w:rsidR="00D6401D" w:rsidRDefault="00D6401D">
            <w:pPr>
              <w:spacing w:after="0" w:line="240" w:lineRule="auto"/>
              <w:jc w:val="both"/>
              <w:rPr>
                <w:rFonts w:ascii="Tahoma" w:hAnsi="Tahoma" w:cs="Tahoma"/>
                <w:sz w:val="24"/>
                <w:szCs w:val="24"/>
                <w:lang w:eastAsia="en-MY"/>
              </w:rPr>
            </w:pPr>
          </w:p>
          <w:p w14:paraId="6E1C0F33" w14:textId="77777777" w:rsidR="00D6401D" w:rsidRDefault="00D6401D">
            <w:pPr>
              <w:spacing w:after="0" w:line="240" w:lineRule="auto"/>
              <w:jc w:val="both"/>
              <w:rPr>
                <w:rFonts w:ascii="Tahoma" w:hAnsi="Tahoma" w:cs="Tahoma"/>
                <w:sz w:val="24"/>
                <w:szCs w:val="24"/>
                <w:lang w:eastAsia="en-MY"/>
              </w:rPr>
            </w:pPr>
          </w:p>
          <w:p w14:paraId="2D5E3615" w14:textId="77777777" w:rsidR="00D6401D" w:rsidRDefault="007E2F12">
            <w:pPr>
              <w:spacing w:after="0" w:line="240" w:lineRule="auto"/>
              <w:jc w:val="both"/>
              <w:rPr>
                <w:rFonts w:ascii="Tahoma" w:hAnsi="Tahoma" w:cs="Tahoma"/>
                <w:sz w:val="24"/>
                <w:szCs w:val="24"/>
                <w:lang w:eastAsia="en-MY"/>
              </w:rPr>
            </w:pPr>
            <w:r>
              <w:rPr>
                <w:rFonts w:ascii="Tahoma" w:hAnsi="Tahoma" w:cs="Tahoma"/>
                <w:sz w:val="24"/>
                <w:szCs w:val="24"/>
                <w:lang w:eastAsia="en-MY"/>
              </w:rPr>
              <w:t>PP/JP/PPP/PPK</w:t>
            </w:r>
          </w:p>
          <w:p w14:paraId="62CD9197" w14:textId="77777777" w:rsidR="00D6401D" w:rsidRDefault="00D6401D">
            <w:pPr>
              <w:spacing w:after="0" w:line="240" w:lineRule="auto"/>
              <w:jc w:val="both"/>
              <w:rPr>
                <w:rFonts w:ascii="Tahoma" w:hAnsi="Tahoma" w:cs="Tahoma"/>
                <w:sz w:val="24"/>
                <w:szCs w:val="24"/>
                <w:lang w:eastAsia="en-MY"/>
              </w:rPr>
            </w:pPr>
          </w:p>
          <w:p w14:paraId="59DA42DC" w14:textId="77777777" w:rsidR="00D6401D" w:rsidRDefault="00D6401D">
            <w:pPr>
              <w:spacing w:after="0" w:line="240" w:lineRule="auto"/>
              <w:jc w:val="both"/>
              <w:rPr>
                <w:rFonts w:ascii="Tahoma" w:hAnsi="Tahoma" w:cs="Tahoma"/>
                <w:sz w:val="24"/>
                <w:szCs w:val="24"/>
                <w:lang w:eastAsia="en-MY"/>
              </w:rPr>
            </w:pPr>
          </w:p>
          <w:p w14:paraId="2726DA81" w14:textId="77777777" w:rsidR="00D6401D" w:rsidRDefault="00D6401D">
            <w:pPr>
              <w:spacing w:after="0" w:line="240" w:lineRule="auto"/>
              <w:jc w:val="both"/>
              <w:rPr>
                <w:rFonts w:ascii="Tahoma" w:hAnsi="Tahoma" w:cs="Tahoma"/>
                <w:sz w:val="24"/>
                <w:szCs w:val="24"/>
                <w:lang w:eastAsia="en-MY"/>
              </w:rPr>
            </w:pPr>
          </w:p>
          <w:p w14:paraId="0DB4F248" w14:textId="77777777" w:rsidR="00D6401D" w:rsidRDefault="00D6401D">
            <w:pPr>
              <w:spacing w:after="0" w:line="240" w:lineRule="auto"/>
              <w:jc w:val="both"/>
              <w:rPr>
                <w:rFonts w:ascii="Tahoma" w:hAnsi="Tahoma" w:cs="Tahoma"/>
                <w:sz w:val="24"/>
                <w:szCs w:val="24"/>
                <w:lang w:eastAsia="en-MY"/>
              </w:rPr>
            </w:pPr>
          </w:p>
          <w:p w14:paraId="31096A23" w14:textId="77777777" w:rsidR="00D6401D" w:rsidRDefault="00D6401D">
            <w:pPr>
              <w:spacing w:after="0" w:line="240" w:lineRule="auto"/>
              <w:jc w:val="both"/>
              <w:rPr>
                <w:rFonts w:ascii="Tahoma" w:hAnsi="Tahoma" w:cs="Tahoma"/>
                <w:sz w:val="24"/>
                <w:szCs w:val="24"/>
                <w:lang w:eastAsia="en-MY"/>
              </w:rPr>
            </w:pPr>
          </w:p>
          <w:p w14:paraId="196BFD3E" w14:textId="77777777" w:rsidR="00D6401D" w:rsidRDefault="00D6401D">
            <w:pPr>
              <w:spacing w:after="0" w:line="240" w:lineRule="auto"/>
              <w:jc w:val="both"/>
              <w:rPr>
                <w:rFonts w:ascii="Tahoma" w:hAnsi="Tahoma" w:cs="Tahoma"/>
                <w:sz w:val="24"/>
                <w:szCs w:val="24"/>
                <w:lang w:eastAsia="en-MY"/>
              </w:rPr>
            </w:pPr>
          </w:p>
          <w:p w14:paraId="26C1DADB" w14:textId="77777777" w:rsidR="00D6401D" w:rsidRDefault="00D6401D">
            <w:pPr>
              <w:spacing w:after="0" w:line="240" w:lineRule="auto"/>
              <w:jc w:val="both"/>
              <w:rPr>
                <w:rFonts w:ascii="Tahoma" w:hAnsi="Tahoma" w:cs="Tahoma"/>
                <w:sz w:val="24"/>
                <w:szCs w:val="24"/>
                <w:lang w:eastAsia="en-MY"/>
              </w:rPr>
            </w:pPr>
          </w:p>
          <w:p w14:paraId="542A6166" w14:textId="77777777" w:rsidR="00D6401D" w:rsidRDefault="00D6401D">
            <w:pPr>
              <w:spacing w:after="0" w:line="240" w:lineRule="auto"/>
              <w:jc w:val="both"/>
              <w:rPr>
                <w:rFonts w:ascii="Tahoma" w:hAnsi="Tahoma" w:cs="Tahoma"/>
                <w:sz w:val="24"/>
                <w:szCs w:val="24"/>
                <w:lang w:eastAsia="en-MY"/>
              </w:rPr>
            </w:pPr>
          </w:p>
          <w:p w14:paraId="3E72F966" w14:textId="77777777" w:rsidR="00D6401D" w:rsidRDefault="00D6401D">
            <w:pPr>
              <w:spacing w:after="0" w:line="240" w:lineRule="auto"/>
              <w:jc w:val="both"/>
              <w:rPr>
                <w:rFonts w:ascii="Tahoma" w:hAnsi="Tahoma" w:cs="Tahoma"/>
                <w:sz w:val="24"/>
                <w:szCs w:val="24"/>
                <w:lang w:eastAsia="en-MY"/>
              </w:rPr>
            </w:pPr>
          </w:p>
          <w:p w14:paraId="32277BA9" w14:textId="77777777" w:rsidR="00D6401D" w:rsidRDefault="00D6401D">
            <w:pPr>
              <w:spacing w:after="0" w:line="240" w:lineRule="auto"/>
              <w:jc w:val="both"/>
              <w:rPr>
                <w:rFonts w:ascii="Tahoma" w:hAnsi="Tahoma" w:cs="Tahoma"/>
                <w:sz w:val="24"/>
                <w:szCs w:val="24"/>
                <w:lang w:eastAsia="en-MY"/>
              </w:rPr>
            </w:pPr>
          </w:p>
          <w:p w14:paraId="41E9EE06" w14:textId="77777777" w:rsidR="00D6401D" w:rsidRDefault="00D6401D">
            <w:pPr>
              <w:spacing w:after="0" w:line="240" w:lineRule="auto"/>
              <w:jc w:val="both"/>
              <w:rPr>
                <w:rFonts w:ascii="Tahoma" w:hAnsi="Tahoma" w:cs="Tahoma"/>
                <w:sz w:val="24"/>
                <w:szCs w:val="24"/>
                <w:lang w:eastAsia="en-MY"/>
              </w:rPr>
            </w:pPr>
          </w:p>
          <w:p w14:paraId="06F06EC1" w14:textId="77777777" w:rsidR="00D6401D" w:rsidRDefault="00D6401D">
            <w:pPr>
              <w:spacing w:after="0" w:line="240" w:lineRule="auto"/>
              <w:jc w:val="both"/>
              <w:rPr>
                <w:rFonts w:ascii="Tahoma" w:hAnsi="Tahoma" w:cs="Tahoma"/>
                <w:sz w:val="24"/>
                <w:szCs w:val="24"/>
                <w:lang w:eastAsia="en-MY"/>
              </w:rPr>
            </w:pPr>
          </w:p>
          <w:p w14:paraId="238816F3" w14:textId="77777777" w:rsidR="00D6401D" w:rsidRDefault="00D6401D">
            <w:pPr>
              <w:spacing w:after="0" w:line="240" w:lineRule="auto"/>
              <w:jc w:val="both"/>
              <w:rPr>
                <w:rFonts w:ascii="Tahoma" w:hAnsi="Tahoma" w:cs="Tahoma"/>
                <w:sz w:val="24"/>
                <w:szCs w:val="24"/>
                <w:lang w:eastAsia="en-MY"/>
              </w:rPr>
            </w:pPr>
          </w:p>
          <w:p w14:paraId="610AC5A1" w14:textId="77777777" w:rsidR="00D6401D" w:rsidRDefault="00D6401D">
            <w:pPr>
              <w:spacing w:after="0" w:line="240" w:lineRule="auto"/>
              <w:jc w:val="both"/>
              <w:rPr>
                <w:rFonts w:ascii="Tahoma" w:hAnsi="Tahoma" w:cs="Tahoma"/>
                <w:sz w:val="24"/>
                <w:szCs w:val="24"/>
                <w:lang w:eastAsia="en-MY"/>
              </w:rPr>
            </w:pPr>
          </w:p>
          <w:p w14:paraId="1D42D7C5" w14:textId="77777777" w:rsidR="00D6401D" w:rsidRDefault="00D6401D">
            <w:pPr>
              <w:spacing w:after="0" w:line="240" w:lineRule="auto"/>
              <w:jc w:val="both"/>
              <w:rPr>
                <w:rFonts w:ascii="Tahoma" w:hAnsi="Tahoma" w:cs="Tahoma"/>
                <w:sz w:val="24"/>
                <w:szCs w:val="24"/>
                <w:lang w:eastAsia="en-MY"/>
              </w:rPr>
            </w:pPr>
          </w:p>
          <w:p w14:paraId="137FC64C" w14:textId="77777777" w:rsidR="00D6401D" w:rsidRDefault="00D6401D">
            <w:pPr>
              <w:spacing w:after="0" w:line="240" w:lineRule="auto"/>
              <w:jc w:val="both"/>
              <w:rPr>
                <w:rFonts w:ascii="Tahoma" w:hAnsi="Tahoma" w:cs="Tahoma"/>
                <w:sz w:val="24"/>
                <w:szCs w:val="24"/>
                <w:lang w:eastAsia="en-MY"/>
              </w:rPr>
            </w:pPr>
          </w:p>
          <w:p w14:paraId="205925AC" w14:textId="77777777" w:rsidR="00D6401D" w:rsidRDefault="00D6401D">
            <w:pPr>
              <w:spacing w:after="0" w:line="240" w:lineRule="auto"/>
              <w:jc w:val="both"/>
              <w:rPr>
                <w:rFonts w:ascii="Tahoma" w:hAnsi="Tahoma" w:cs="Tahoma"/>
                <w:sz w:val="24"/>
                <w:szCs w:val="24"/>
                <w:lang w:eastAsia="en-MY"/>
              </w:rPr>
            </w:pPr>
          </w:p>
          <w:p w14:paraId="5014BC2B" w14:textId="77777777" w:rsidR="00D6401D" w:rsidRDefault="00D6401D">
            <w:pPr>
              <w:spacing w:after="0" w:line="240" w:lineRule="auto"/>
              <w:jc w:val="both"/>
              <w:rPr>
                <w:rFonts w:ascii="Tahoma" w:hAnsi="Tahoma" w:cs="Tahoma"/>
                <w:sz w:val="24"/>
                <w:szCs w:val="24"/>
                <w:lang w:eastAsia="en-MY"/>
              </w:rPr>
            </w:pPr>
          </w:p>
          <w:p w14:paraId="1B7C7E49" w14:textId="77777777" w:rsidR="00D6401D" w:rsidRDefault="00D6401D">
            <w:pPr>
              <w:spacing w:after="0" w:line="240" w:lineRule="auto"/>
              <w:jc w:val="both"/>
              <w:rPr>
                <w:rFonts w:ascii="Tahoma" w:hAnsi="Tahoma" w:cs="Tahoma"/>
                <w:sz w:val="24"/>
                <w:szCs w:val="24"/>
                <w:lang w:eastAsia="en-MY"/>
              </w:rPr>
            </w:pPr>
          </w:p>
          <w:p w14:paraId="32B9874B" w14:textId="77777777" w:rsidR="00D6401D" w:rsidRDefault="00D6401D">
            <w:pPr>
              <w:spacing w:after="0" w:line="240" w:lineRule="auto"/>
              <w:jc w:val="both"/>
              <w:rPr>
                <w:rFonts w:ascii="Tahoma" w:hAnsi="Tahoma" w:cs="Tahoma"/>
                <w:sz w:val="24"/>
                <w:szCs w:val="24"/>
                <w:lang w:eastAsia="en-MY"/>
              </w:rPr>
            </w:pPr>
          </w:p>
          <w:p w14:paraId="42DF844D" w14:textId="77777777" w:rsidR="00D6401D" w:rsidRDefault="00D6401D">
            <w:pPr>
              <w:spacing w:after="0" w:line="240" w:lineRule="auto"/>
              <w:jc w:val="both"/>
              <w:rPr>
                <w:rFonts w:ascii="Tahoma" w:hAnsi="Tahoma" w:cs="Tahoma"/>
                <w:sz w:val="24"/>
                <w:szCs w:val="24"/>
                <w:lang w:eastAsia="en-MY"/>
              </w:rPr>
            </w:pPr>
          </w:p>
          <w:p w14:paraId="022D1A95" w14:textId="77777777" w:rsidR="00D6401D" w:rsidRDefault="00D6401D">
            <w:pPr>
              <w:spacing w:after="0" w:line="240" w:lineRule="auto"/>
              <w:jc w:val="both"/>
              <w:rPr>
                <w:rFonts w:ascii="Tahoma" w:hAnsi="Tahoma" w:cs="Tahoma"/>
                <w:sz w:val="24"/>
                <w:szCs w:val="24"/>
                <w:lang w:eastAsia="en-MY"/>
              </w:rPr>
            </w:pPr>
          </w:p>
          <w:p w14:paraId="1E9A9EBE" w14:textId="77777777" w:rsidR="00D6401D" w:rsidRDefault="00D6401D">
            <w:pPr>
              <w:spacing w:after="0" w:line="240" w:lineRule="auto"/>
              <w:jc w:val="both"/>
              <w:rPr>
                <w:rFonts w:ascii="Tahoma" w:hAnsi="Tahoma" w:cs="Tahoma"/>
                <w:sz w:val="24"/>
                <w:szCs w:val="24"/>
                <w:lang w:eastAsia="en-MY"/>
              </w:rPr>
            </w:pPr>
          </w:p>
          <w:p w14:paraId="0507189C" w14:textId="77777777" w:rsidR="00D6401D" w:rsidRDefault="00D6401D">
            <w:pPr>
              <w:spacing w:after="0" w:line="240" w:lineRule="auto"/>
              <w:jc w:val="both"/>
              <w:rPr>
                <w:rFonts w:ascii="Tahoma" w:hAnsi="Tahoma" w:cs="Tahoma"/>
                <w:sz w:val="24"/>
                <w:szCs w:val="24"/>
                <w:lang w:eastAsia="en-MY"/>
              </w:rPr>
            </w:pPr>
          </w:p>
          <w:p w14:paraId="0B6614A7" w14:textId="77777777" w:rsidR="00D6401D" w:rsidRDefault="00D6401D">
            <w:pPr>
              <w:spacing w:after="0" w:line="240" w:lineRule="auto"/>
              <w:jc w:val="both"/>
              <w:rPr>
                <w:rFonts w:ascii="Tahoma" w:hAnsi="Tahoma" w:cs="Tahoma"/>
                <w:sz w:val="24"/>
                <w:szCs w:val="24"/>
                <w:lang w:eastAsia="en-MY"/>
              </w:rPr>
            </w:pPr>
          </w:p>
          <w:p w14:paraId="5B6E1917" w14:textId="77777777" w:rsidR="00D6401D" w:rsidRDefault="00D6401D">
            <w:pPr>
              <w:spacing w:after="0" w:line="240" w:lineRule="auto"/>
              <w:jc w:val="both"/>
              <w:rPr>
                <w:rFonts w:ascii="Tahoma" w:hAnsi="Tahoma" w:cs="Tahoma"/>
                <w:sz w:val="24"/>
                <w:szCs w:val="24"/>
                <w:lang w:eastAsia="en-MY"/>
              </w:rPr>
            </w:pPr>
          </w:p>
          <w:p w14:paraId="3E4C21E7" w14:textId="77777777" w:rsidR="00D6401D" w:rsidRDefault="00D6401D">
            <w:pPr>
              <w:spacing w:after="0" w:line="240" w:lineRule="auto"/>
              <w:jc w:val="both"/>
              <w:rPr>
                <w:rFonts w:ascii="Tahoma" w:hAnsi="Tahoma" w:cs="Tahoma"/>
                <w:sz w:val="24"/>
                <w:szCs w:val="24"/>
                <w:lang w:eastAsia="en-MY"/>
              </w:rPr>
            </w:pPr>
          </w:p>
          <w:p w14:paraId="243B1EF4" w14:textId="77777777" w:rsidR="00D6401D" w:rsidRDefault="00D6401D">
            <w:pPr>
              <w:spacing w:after="0" w:line="240" w:lineRule="auto"/>
              <w:jc w:val="both"/>
              <w:rPr>
                <w:rFonts w:ascii="Tahoma" w:hAnsi="Tahoma" w:cs="Tahoma"/>
                <w:sz w:val="24"/>
                <w:szCs w:val="24"/>
                <w:lang w:eastAsia="en-MY"/>
              </w:rPr>
            </w:pPr>
          </w:p>
          <w:p w14:paraId="42F694A0" w14:textId="77777777" w:rsidR="00D6401D" w:rsidRDefault="00D6401D">
            <w:pPr>
              <w:spacing w:after="0" w:line="240" w:lineRule="auto"/>
              <w:jc w:val="both"/>
              <w:rPr>
                <w:rFonts w:ascii="Tahoma" w:hAnsi="Tahoma" w:cs="Tahoma"/>
                <w:sz w:val="24"/>
                <w:szCs w:val="24"/>
                <w:lang w:eastAsia="en-MY"/>
              </w:rPr>
            </w:pPr>
          </w:p>
          <w:p w14:paraId="06B2D6FE" w14:textId="77777777" w:rsidR="00D6401D" w:rsidRDefault="00D6401D">
            <w:pPr>
              <w:spacing w:after="0" w:line="240" w:lineRule="auto"/>
              <w:jc w:val="both"/>
              <w:rPr>
                <w:rFonts w:ascii="Tahoma" w:hAnsi="Tahoma" w:cs="Tahoma"/>
                <w:sz w:val="24"/>
                <w:szCs w:val="24"/>
                <w:lang w:eastAsia="en-MY"/>
              </w:rPr>
            </w:pPr>
          </w:p>
        </w:tc>
        <w:tc>
          <w:tcPr>
            <w:tcW w:w="7695" w:type="dxa"/>
          </w:tcPr>
          <w:p w14:paraId="33DFE241" w14:textId="77777777" w:rsidR="00D6401D" w:rsidRDefault="007E2F12">
            <w:pPr>
              <w:spacing w:after="0" w:line="240" w:lineRule="auto"/>
              <w:jc w:val="both"/>
              <w:rPr>
                <w:rFonts w:ascii="Tahoma" w:hAnsi="Tahoma" w:cs="Tahoma"/>
                <w:b/>
                <w:sz w:val="24"/>
                <w:szCs w:val="24"/>
                <w:lang w:eastAsia="en-MY"/>
              </w:rPr>
            </w:pPr>
            <w:r>
              <w:rPr>
                <w:rFonts w:ascii="Tahoma" w:hAnsi="Tahoma" w:cs="Tahoma"/>
                <w:b/>
                <w:sz w:val="24"/>
                <w:szCs w:val="24"/>
                <w:lang w:eastAsia="en-MY"/>
              </w:rPr>
              <w:lastRenderedPageBreak/>
              <w:t>KAWALAN INFEKSI</w:t>
            </w:r>
          </w:p>
          <w:p w14:paraId="72C919EA" w14:textId="77777777" w:rsidR="00D6401D" w:rsidRDefault="00D6401D">
            <w:pPr>
              <w:spacing w:after="0" w:line="240" w:lineRule="auto"/>
              <w:jc w:val="both"/>
              <w:rPr>
                <w:rFonts w:ascii="Tahoma" w:hAnsi="Tahoma" w:cs="Tahoma"/>
                <w:b/>
                <w:sz w:val="24"/>
                <w:szCs w:val="24"/>
                <w:lang w:eastAsia="en-MY"/>
              </w:rPr>
            </w:pPr>
          </w:p>
          <w:p w14:paraId="4BEC9EF3" w14:textId="77777777" w:rsidR="00D6401D" w:rsidRDefault="007E2F12">
            <w:pPr>
              <w:pStyle w:val="ListParagraph"/>
              <w:numPr>
                <w:ilvl w:val="0"/>
                <w:numId w:val="1"/>
              </w:numPr>
              <w:spacing w:after="0" w:line="240" w:lineRule="auto"/>
              <w:jc w:val="both"/>
              <w:rPr>
                <w:rFonts w:ascii="Tahoma" w:hAnsi="Tahoma" w:cs="Tahoma"/>
                <w:b/>
                <w:sz w:val="24"/>
                <w:szCs w:val="24"/>
                <w:lang w:eastAsia="en-MY"/>
              </w:rPr>
            </w:pPr>
            <w:r>
              <w:rPr>
                <w:rFonts w:ascii="Tahoma" w:hAnsi="Tahoma" w:cs="Tahoma"/>
                <w:b/>
                <w:sz w:val="24"/>
                <w:szCs w:val="24"/>
                <w:lang w:eastAsia="en-MY"/>
              </w:rPr>
              <w:t>ANGGOTA PERGIGIAN</w:t>
            </w:r>
          </w:p>
          <w:p w14:paraId="244DF118" w14:textId="77777777" w:rsidR="00D6401D" w:rsidRDefault="007E2F12">
            <w:pPr>
              <w:pStyle w:val="ListParagraph"/>
              <w:numPr>
                <w:ilvl w:val="0"/>
                <w:numId w:val="2"/>
              </w:numPr>
              <w:spacing w:after="0" w:line="240" w:lineRule="auto"/>
              <w:ind w:left="787" w:hanging="567"/>
              <w:jc w:val="both"/>
              <w:rPr>
                <w:rFonts w:ascii="Arial" w:hAnsi="Arial" w:cs="Arial"/>
                <w:b/>
                <w:i/>
                <w:iCs/>
                <w:sz w:val="24"/>
                <w:szCs w:val="24"/>
                <w:lang w:eastAsia="en-MY"/>
              </w:rPr>
            </w:pPr>
            <w:r>
              <w:rPr>
                <w:rFonts w:ascii="Arial" w:hAnsi="Arial" w:cs="Arial"/>
                <w:sz w:val="24"/>
                <w:szCs w:val="24"/>
                <w:lang w:val="en-US" w:eastAsia="en-MY"/>
              </w:rPr>
              <w:t xml:space="preserve">Tanggalkan </w:t>
            </w:r>
            <w:r>
              <w:rPr>
                <w:rFonts w:ascii="Arial" w:hAnsi="Arial" w:cs="Arial"/>
                <w:sz w:val="24"/>
                <w:szCs w:val="24"/>
                <w:lang w:eastAsia="en-MY"/>
              </w:rPr>
              <w:t xml:space="preserve">aksesori seperti barang kemas, jam tangan dan </w:t>
            </w:r>
            <w:r>
              <w:rPr>
                <w:rFonts w:ascii="Arial" w:hAnsi="Arial" w:cs="Arial"/>
                <w:sz w:val="24"/>
                <w:szCs w:val="24"/>
                <w:lang w:val="en-US" w:eastAsia="en-MY"/>
              </w:rPr>
              <w:t xml:space="preserve">cincin sebelum </w:t>
            </w:r>
            <w:r>
              <w:rPr>
                <w:rFonts w:ascii="Arial" w:hAnsi="Arial" w:cs="Arial"/>
                <w:sz w:val="24"/>
                <w:szCs w:val="24"/>
                <w:lang w:eastAsia="en-MY"/>
              </w:rPr>
              <w:t>menjalankan rawatan</w:t>
            </w:r>
            <w:r>
              <w:rPr>
                <w:rFonts w:ascii="Arial" w:hAnsi="Arial" w:cs="Arial"/>
                <w:i/>
                <w:iCs/>
                <w:sz w:val="24"/>
                <w:szCs w:val="24"/>
                <w:lang w:eastAsia="en-MY"/>
              </w:rPr>
              <w:t>.</w:t>
            </w:r>
          </w:p>
          <w:p w14:paraId="1F50EBC7" w14:textId="77777777" w:rsidR="00D6401D" w:rsidRDefault="007E2F12">
            <w:pPr>
              <w:pStyle w:val="ListParagraph"/>
              <w:numPr>
                <w:ilvl w:val="0"/>
                <w:numId w:val="2"/>
              </w:numPr>
              <w:spacing w:after="0" w:line="240" w:lineRule="auto"/>
              <w:ind w:left="816" w:hanging="598"/>
              <w:jc w:val="both"/>
              <w:rPr>
                <w:rFonts w:ascii="Tahoma" w:hAnsi="Tahoma" w:cs="Tahoma"/>
                <w:sz w:val="24"/>
                <w:szCs w:val="24"/>
                <w:lang w:eastAsia="en-MY"/>
              </w:rPr>
            </w:pPr>
            <w:r>
              <w:rPr>
                <w:rFonts w:ascii="Tahoma" w:hAnsi="Tahoma" w:cs="Tahoma"/>
                <w:sz w:val="24"/>
                <w:szCs w:val="24"/>
                <w:lang w:eastAsia="en-MY"/>
              </w:rPr>
              <w:t>Cuci tangan dengan</w:t>
            </w:r>
            <w:r>
              <w:rPr>
                <w:rFonts w:ascii="Tahoma" w:hAnsi="Tahoma" w:cs="Tahoma"/>
                <w:sz w:val="24"/>
                <w:szCs w:val="24"/>
                <w:lang w:val="en-US" w:eastAsia="en-MY"/>
              </w:rPr>
              <w:t xml:space="preserve"> menggunakan:</w:t>
            </w:r>
            <w:r>
              <w:rPr>
                <w:rFonts w:ascii="Tahoma" w:hAnsi="Tahoma" w:cs="Tahoma"/>
                <w:sz w:val="24"/>
                <w:szCs w:val="24"/>
                <w:lang w:eastAsia="en-MY"/>
              </w:rPr>
              <w:t xml:space="preserve"> </w:t>
            </w:r>
          </w:p>
          <w:p w14:paraId="0803CBA4" w14:textId="77777777" w:rsidR="00D6401D" w:rsidRDefault="007E2F12">
            <w:pPr>
              <w:pStyle w:val="ListParagraph"/>
              <w:numPr>
                <w:ilvl w:val="0"/>
                <w:numId w:val="3"/>
              </w:numPr>
              <w:spacing w:after="0" w:line="240" w:lineRule="auto"/>
              <w:jc w:val="both"/>
              <w:rPr>
                <w:rFonts w:ascii="Tahoma" w:hAnsi="Tahoma" w:cs="Tahoma"/>
                <w:sz w:val="24"/>
                <w:szCs w:val="24"/>
                <w:lang w:eastAsia="en-MY"/>
              </w:rPr>
            </w:pPr>
            <w:r>
              <w:rPr>
                <w:rFonts w:ascii="Tahoma" w:hAnsi="Tahoma" w:cs="Tahoma"/>
                <w:sz w:val="24"/>
                <w:szCs w:val="24"/>
                <w:lang w:eastAsia="en-MY"/>
              </w:rPr>
              <w:t xml:space="preserve"> </w:t>
            </w:r>
            <w:r>
              <w:rPr>
                <w:rFonts w:ascii="Tahoma" w:hAnsi="Tahoma" w:cs="Tahoma"/>
                <w:sz w:val="24"/>
                <w:szCs w:val="24"/>
                <w:lang w:val="en-US" w:eastAsia="en-MY"/>
              </w:rPr>
              <w:t xml:space="preserve">cecair antiseptik </w:t>
            </w:r>
            <w:r>
              <w:rPr>
                <w:rFonts w:ascii="Tahoma" w:hAnsi="Tahoma" w:cs="Tahoma"/>
                <w:sz w:val="24"/>
                <w:szCs w:val="24"/>
                <w:lang w:eastAsia="en-MY"/>
              </w:rPr>
              <w:t xml:space="preserve">(hand wash) </w:t>
            </w:r>
          </w:p>
          <w:p w14:paraId="573136E9" w14:textId="77777777" w:rsidR="00D6401D" w:rsidRDefault="007E2F12">
            <w:pPr>
              <w:pStyle w:val="ListParagraph"/>
              <w:numPr>
                <w:ilvl w:val="0"/>
                <w:numId w:val="3"/>
              </w:numPr>
              <w:spacing w:after="0" w:line="240" w:lineRule="auto"/>
              <w:jc w:val="both"/>
              <w:rPr>
                <w:rFonts w:ascii="Tahoma" w:hAnsi="Tahoma" w:cs="Tahoma"/>
                <w:sz w:val="24"/>
                <w:szCs w:val="24"/>
                <w:lang w:eastAsia="en-MY"/>
              </w:rPr>
            </w:pPr>
            <w:r>
              <w:rPr>
                <w:rFonts w:ascii="Tahoma" w:hAnsi="Tahoma" w:cs="Tahoma"/>
                <w:sz w:val="24"/>
                <w:szCs w:val="24"/>
                <w:lang w:eastAsia="en-MY"/>
              </w:rPr>
              <w:t xml:space="preserve"> </w:t>
            </w:r>
            <w:r>
              <w:rPr>
                <w:rFonts w:ascii="Tahoma" w:hAnsi="Tahoma" w:cs="Tahoma"/>
                <w:sz w:val="24"/>
                <w:szCs w:val="24"/>
                <w:lang w:val="en-US" w:eastAsia="en-MY"/>
              </w:rPr>
              <w:t xml:space="preserve">cecair alcohol </w:t>
            </w:r>
            <w:r>
              <w:rPr>
                <w:rFonts w:ascii="Tahoma" w:hAnsi="Tahoma" w:cs="Tahoma"/>
                <w:sz w:val="24"/>
                <w:szCs w:val="24"/>
                <w:lang w:eastAsia="en-MY"/>
              </w:rPr>
              <w:t xml:space="preserve">(hand rub) </w:t>
            </w:r>
          </w:p>
          <w:p w14:paraId="2714E740" w14:textId="77777777" w:rsidR="00D6401D" w:rsidRDefault="00D6401D">
            <w:pPr>
              <w:spacing w:after="0" w:line="240" w:lineRule="auto"/>
              <w:jc w:val="both"/>
              <w:rPr>
                <w:rFonts w:ascii="Tahoma" w:hAnsi="Tahoma" w:cs="Tahoma"/>
                <w:sz w:val="24"/>
                <w:szCs w:val="24"/>
                <w:lang w:eastAsia="en-MY"/>
              </w:rPr>
            </w:pPr>
          </w:p>
          <w:p w14:paraId="678C4863" w14:textId="77777777" w:rsidR="00DF4CD9" w:rsidRDefault="00DF4CD9" w:rsidP="00DF4CD9">
            <w:pPr>
              <w:spacing w:after="0" w:line="240" w:lineRule="auto"/>
              <w:jc w:val="both"/>
              <w:rPr>
                <w:rFonts w:ascii="Tahoma" w:hAnsi="Tahoma" w:cs="Tahoma"/>
                <w:i/>
                <w:iCs/>
                <w:sz w:val="24"/>
                <w:szCs w:val="24"/>
                <w:lang w:eastAsia="en-MY"/>
              </w:rPr>
            </w:pPr>
            <w:r>
              <w:rPr>
                <w:rFonts w:ascii="Tahoma" w:hAnsi="Tahoma" w:cs="Tahoma"/>
                <w:sz w:val="24"/>
                <w:szCs w:val="24"/>
                <w:lang w:val="en-US" w:eastAsia="en-MY"/>
              </w:rPr>
              <w:t xml:space="preserve">  3.    </w:t>
            </w:r>
            <w:r w:rsidR="007E2F12" w:rsidRPr="00DF4CD9">
              <w:rPr>
                <w:rFonts w:ascii="Tahoma" w:hAnsi="Tahoma" w:cs="Tahoma"/>
                <w:sz w:val="24"/>
                <w:szCs w:val="24"/>
                <w:lang w:val="en-US" w:eastAsia="en-MY"/>
              </w:rPr>
              <w:t xml:space="preserve">Cuci </w:t>
            </w:r>
            <w:r w:rsidR="007E2F12" w:rsidRPr="00DF4CD9">
              <w:rPr>
                <w:rFonts w:ascii="Tahoma" w:hAnsi="Tahoma" w:cs="Tahoma"/>
                <w:sz w:val="24"/>
                <w:szCs w:val="24"/>
                <w:lang w:eastAsia="en-MY"/>
              </w:rPr>
              <w:t>tangan mengikut</w:t>
            </w:r>
            <w:r w:rsidR="007E2F12" w:rsidRPr="00DF4CD9">
              <w:rPr>
                <w:rFonts w:ascii="Tahoma" w:hAnsi="Tahoma" w:cs="Tahoma"/>
                <w:sz w:val="24"/>
                <w:szCs w:val="24"/>
                <w:lang w:val="en-US" w:eastAsia="en-MY"/>
              </w:rPr>
              <w:t xml:space="preserve"> 6 langkah cuci tangan dan </w:t>
            </w:r>
            <w:r w:rsidR="007E2F12" w:rsidRPr="00DF4CD9">
              <w:rPr>
                <w:rFonts w:ascii="Tahoma" w:hAnsi="Tahoma" w:cs="Tahoma"/>
                <w:sz w:val="24"/>
                <w:szCs w:val="24"/>
                <w:lang w:eastAsia="en-MY"/>
              </w:rPr>
              <w:t xml:space="preserve"> prosedur </w:t>
            </w:r>
            <w:r w:rsidR="007E2F12" w:rsidRPr="00DF4CD9">
              <w:rPr>
                <w:rFonts w:ascii="Tahoma" w:hAnsi="Tahoma" w:cs="Tahoma"/>
                <w:i/>
                <w:iCs/>
                <w:sz w:val="24"/>
                <w:szCs w:val="24"/>
                <w:lang w:eastAsia="en-MY"/>
              </w:rPr>
              <w:t xml:space="preserve">5 </w:t>
            </w:r>
            <w:r>
              <w:rPr>
                <w:rFonts w:ascii="Tahoma" w:hAnsi="Tahoma" w:cs="Tahoma"/>
                <w:i/>
                <w:iCs/>
                <w:sz w:val="24"/>
                <w:szCs w:val="24"/>
                <w:lang w:eastAsia="en-MY"/>
              </w:rPr>
              <w:t xml:space="preserve">   </w:t>
            </w:r>
          </w:p>
          <w:p w14:paraId="7FEDFDEC" w14:textId="481CEE22" w:rsidR="00D6401D" w:rsidRPr="00DF4CD9" w:rsidRDefault="00DF4CD9" w:rsidP="00DF4CD9">
            <w:pPr>
              <w:spacing w:after="0" w:line="240" w:lineRule="auto"/>
              <w:jc w:val="both"/>
              <w:rPr>
                <w:rFonts w:ascii="Tahoma" w:hAnsi="Tahoma" w:cs="Tahoma"/>
                <w:i/>
                <w:iCs/>
                <w:sz w:val="24"/>
                <w:szCs w:val="24"/>
                <w:lang w:eastAsia="en-MY"/>
              </w:rPr>
            </w:pPr>
            <w:r>
              <w:rPr>
                <w:rFonts w:ascii="Tahoma" w:hAnsi="Tahoma" w:cs="Tahoma"/>
                <w:i/>
                <w:iCs/>
                <w:sz w:val="24"/>
                <w:szCs w:val="24"/>
                <w:lang w:eastAsia="en-MY"/>
              </w:rPr>
              <w:t xml:space="preserve">        </w:t>
            </w:r>
            <w:r w:rsidR="007E2F12" w:rsidRPr="00DF4CD9">
              <w:rPr>
                <w:rFonts w:ascii="Tahoma" w:hAnsi="Tahoma" w:cs="Tahoma"/>
                <w:i/>
                <w:iCs/>
                <w:sz w:val="24"/>
                <w:szCs w:val="24"/>
                <w:lang w:eastAsia="en-MY"/>
              </w:rPr>
              <w:t>moments hand hygiene :</w:t>
            </w:r>
          </w:p>
          <w:p w14:paraId="0720405A" w14:textId="77777777" w:rsidR="00D6401D" w:rsidRDefault="007E2F12">
            <w:pPr>
              <w:pStyle w:val="ListParagraph"/>
              <w:numPr>
                <w:ilvl w:val="0"/>
                <w:numId w:val="4"/>
              </w:numPr>
              <w:spacing w:after="0" w:line="240" w:lineRule="auto"/>
              <w:jc w:val="both"/>
              <w:rPr>
                <w:rFonts w:ascii="Tahoma" w:hAnsi="Tahoma" w:cs="Tahoma"/>
                <w:sz w:val="24"/>
                <w:szCs w:val="24"/>
                <w:lang w:eastAsia="en-MY"/>
              </w:rPr>
            </w:pPr>
            <w:r>
              <w:rPr>
                <w:rFonts w:ascii="Tahoma" w:hAnsi="Tahoma" w:cs="Tahoma"/>
                <w:sz w:val="24"/>
                <w:szCs w:val="24"/>
                <w:lang w:eastAsia="en-MY"/>
              </w:rPr>
              <w:t xml:space="preserve">Sebelum menyentuh pesakit ( </w:t>
            </w:r>
            <w:r>
              <w:rPr>
                <w:rFonts w:ascii="Tahoma" w:hAnsi="Tahoma" w:cs="Tahoma"/>
                <w:i/>
                <w:iCs/>
                <w:sz w:val="24"/>
                <w:szCs w:val="24"/>
                <w:lang w:eastAsia="en-MY"/>
              </w:rPr>
              <w:t>before touching a patient</w:t>
            </w:r>
            <w:r>
              <w:rPr>
                <w:rFonts w:ascii="Tahoma" w:hAnsi="Tahoma" w:cs="Tahoma"/>
                <w:sz w:val="24"/>
                <w:szCs w:val="24"/>
                <w:lang w:eastAsia="en-MY"/>
              </w:rPr>
              <w:t>)</w:t>
            </w:r>
          </w:p>
          <w:p w14:paraId="2F28E02F" w14:textId="77777777" w:rsidR="00D6401D" w:rsidRDefault="007E2F12">
            <w:pPr>
              <w:pStyle w:val="ListParagraph"/>
              <w:numPr>
                <w:ilvl w:val="0"/>
                <w:numId w:val="4"/>
              </w:numPr>
              <w:spacing w:after="0" w:line="240" w:lineRule="auto"/>
              <w:jc w:val="both"/>
              <w:rPr>
                <w:rFonts w:ascii="Tahoma" w:hAnsi="Tahoma" w:cs="Tahoma"/>
                <w:i/>
                <w:iCs/>
                <w:sz w:val="24"/>
                <w:szCs w:val="24"/>
                <w:lang w:eastAsia="en-MY"/>
              </w:rPr>
            </w:pPr>
            <w:r>
              <w:rPr>
                <w:rFonts w:ascii="Tahoma" w:hAnsi="Tahoma" w:cs="Tahoma"/>
                <w:sz w:val="24"/>
                <w:szCs w:val="24"/>
                <w:lang w:eastAsia="en-MY"/>
              </w:rPr>
              <w:t>Sebelum memulakan prosedur aseptik (</w:t>
            </w:r>
            <w:r>
              <w:rPr>
                <w:rFonts w:ascii="Tahoma" w:hAnsi="Tahoma" w:cs="Tahoma"/>
                <w:i/>
                <w:iCs/>
                <w:sz w:val="24"/>
                <w:szCs w:val="24"/>
                <w:lang w:eastAsia="en-MY"/>
              </w:rPr>
              <w:t>before clean/aseptic procedures)</w:t>
            </w:r>
          </w:p>
          <w:p w14:paraId="2EE4982C" w14:textId="77777777" w:rsidR="00D6401D" w:rsidRDefault="007E2F12">
            <w:pPr>
              <w:pStyle w:val="ListParagraph"/>
              <w:numPr>
                <w:ilvl w:val="0"/>
                <w:numId w:val="4"/>
              </w:numPr>
              <w:spacing w:after="0" w:line="240" w:lineRule="auto"/>
              <w:jc w:val="both"/>
              <w:rPr>
                <w:rFonts w:ascii="Tahoma" w:hAnsi="Tahoma" w:cs="Tahoma"/>
                <w:i/>
                <w:iCs/>
                <w:sz w:val="24"/>
                <w:szCs w:val="24"/>
                <w:lang w:eastAsia="en-MY"/>
              </w:rPr>
            </w:pPr>
            <w:r>
              <w:rPr>
                <w:rFonts w:ascii="Tahoma" w:hAnsi="Tahoma" w:cs="Tahoma"/>
                <w:sz w:val="24"/>
                <w:szCs w:val="24"/>
                <w:lang w:eastAsia="en-MY"/>
              </w:rPr>
              <w:t>Selepas terdedah kepada bendalir badan  (</w:t>
            </w:r>
            <w:r>
              <w:rPr>
                <w:rFonts w:ascii="Tahoma" w:hAnsi="Tahoma" w:cs="Tahoma"/>
                <w:i/>
                <w:iCs/>
                <w:sz w:val="24"/>
                <w:szCs w:val="24"/>
                <w:lang w:eastAsia="en-MY"/>
              </w:rPr>
              <w:t>after body fluid exposure/risk)</w:t>
            </w:r>
          </w:p>
          <w:p w14:paraId="0113A805" w14:textId="77777777" w:rsidR="00D6401D" w:rsidRDefault="007E2F12">
            <w:pPr>
              <w:pStyle w:val="ListParagraph"/>
              <w:numPr>
                <w:ilvl w:val="0"/>
                <w:numId w:val="4"/>
              </w:numPr>
              <w:spacing w:after="0" w:line="240" w:lineRule="auto"/>
              <w:jc w:val="both"/>
              <w:rPr>
                <w:rFonts w:ascii="Tahoma" w:hAnsi="Tahoma" w:cs="Tahoma"/>
                <w:sz w:val="24"/>
                <w:szCs w:val="24"/>
                <w:lang w:eastAsia="en-MY"/>
              </w:rPr>
            </w:pPr>
            <w:r>
              <w:rPr>
                <w:rFonts w:ascii="Tahoma" w:hAnsi="Tahoma" w:cs="Tahoma"/>
                <w:sz w:val="24"/>
                <w:szCs w:val="24"/>
                <w:lang w:eastAsia="en-MY"/>
              </w:rPr>
              <w:t xml:space="preserve">Selepas menyentuh pesakit </w:t>
            </w:r>
            <w:r>
              <w:rPr>
                <w:rFonts w:ascii="Tahoma" w:hAnsi="Tahoma" w:cs="Tahoma"/>
                <w:i/>
                <w:iCs/>
                <w:sz w:val="24"/>
                <w:szCs w:val="24"/>
                <w:lang w:eastAsia="en-MY"/>
              </w:rPr>
              <w:t>(after touching a patient)</w:t>
            </w:r>
          </w:p>
          <w:p w14:paraId="37810616" w14:textId="77777777" w:rsidR="00D6401D" w:rsidRDefault="007E2F12">
            <w:pPr>
              <w:pStyle w:val="ListParagraph"/>
              <w:numPr>
                <w:ilvl w:val="0"/>
                <w:numId w:val="4"/>
              </w:numPr>
              <w:spacing w:after="0" w:line="240" w:lineRule="auto"/>
              <w:jc w:val="both"/>
              <w:rPr>
                <w:rFonts w:ascii="Tahoma" w:hAnsi="Tahoma" w:cs="Tahoma"/>
                <w:sz w:val="24"/>
                <w:szCs w:val="24"/>
                <w:lang w:eastAsia="en-MY"/>
              </w:rPr>
            </w:pPr>
            <w:r>
              <w:rPr>
                <w:rFonts w:ascii="Tahoma" w:hAnsi="Tahoma" w:cs="Tahoma"/>
                <w:sz w:val="24"/>
                <w:szCs w:val="24"/>
                <w:lang w:eastAsia="en-MY"/>
              </w:rPr>
              <w:t>Selepas menyentuh kawasan persekitaran pesakit (</w:t>
            </w:r>
            <w:r>
              <w:rPr>
                <w:rFonts w:ascii="Tahoma" w:hAnsi="Tahoma" w:cs="Tahoma"/>
                <w:i/>
                <w:iCs/>
                <w:sz w:val="24"/>
                <w:szCs w:val="24"/>
                <w:lang w:eastAsia="en-MY"/>
              </w:rPr>
              <w:t>after touching patient surroundings)</w:t>
            </w:r>
          </w:p>
          <w:p w14:paraId="6EAD89D4" w14:textId="77777777" w:rsidR="00D6401D" w:rsidRDefault="00D6401D">
            <w:pPr>
              <w:pStyle w:val="ListParagraph"/>
              <w:spacing w:after="0" w:line="240" w:lineRule="auto"/>
              <w:ind w:left="506"/>
              <w:jc w:val="both"/>
              <w:rPr>
                <w:rFonts w:ascii="Tahoma" w:hAnsi="Tahoma" w:cs="Tahoma"/>
                <w:i/>
                <w:iCs/>
                <w:sz w:val="24"/>
                <w:szCs w:val="24"/>
                <w:lang w:eastAsia="en-MY"/>
              </w:rPr>
            </w:pPr>
          </w:p>
          <w:p w14:paraId="19EF4BFE" w14:textId="77777777" w:rsidR="00DF4CD9" w:rsidRDefault="00DF4CD9" w:rsidP="00DF4CD9">
            <w:pPr>
              <w:spacing w:after="0" w:line="240" w:lineRule="auto"/>
              <w:ind w:left="220"/>
              <w:jc w:val="both"/>
              <w:rPr>
                <w:rFonts w:ascii="Tahoma" w:hAnsi="Tahoma" w:cs="Tahoma"/>
                <w:sz w:val="24"/>
                <w:szCs w:val="24"/>
                <w:lang w:val="it-IT" w:eastAsia="en-MY"/>
              </w:rPr>
            </w:pPr>
            <w:r>
              <w:rPr>
                <w:rFonts w:ascii="Tahoma" w:hAnsi="Tahoma" w:cs="Tahoma"/>
                <w:sz w:val="24"/>
                <w:szCs w:val="24"/>
                <w:lang w:val="it-IT" w:eastAsia="en-MY"/>
              </w:rPr>
              <w:t xml:space="preserve">4.  </w:t>
            </w:r>
            <w:r w:rsidR="007E2F12" w:rsidRPr="00DF4CD9">
              <w:rPr>
                <w:rFonts w:ascii="Tahoma" w:hAnsi="Tahoma" w:cs="Tahoma"/>
                <w:sz w:val="24"/>
                <w:szCs w:val="24"/>
                <w:lang w:val="it-IT" w:eastAsia="en-MY"/>
              </w:rPr>
              <w:t xml:space="preserve">Pakai peralatan perlindungan diri /personal protective equipment </w:t>
            </w:r>
          </w:p>
          <w:p w14:paraId="0CF1058A" w14:textId="77777777" w:rsidR="00DF4CD9" w:rsidRDefault="00DF4CD9" w:rsidP="00DF4CD9">
            <w:pPr>
              <w:spacing w:after="0" w:line="240" w:lineRule="auto"/>
              <w:ind w:left="220"/>
              <w:jc w:val="both"/>
              <w:rPr>
                <w:rFonts w:ascii="Tahoma" w:hAnsi="Tahoma" w:cs="Tahoma"/>
                <w:sz w:val="24"/>
                <w:szCs w:val="24"/>
                <w:lang w:val="it-IT" w:eastAsia="en-MY"/>
              </w:rPr>
            </w:pPr>
            <w:r>
              <w:rPr>
                <w:rFonts w:ascii="Tahoma" w:hAnsi="Tahoma" w:cs="Tahoma"/>
                <w:sz w:val="24"/>
                <w:szCs w:val="24"/>
                <w:lang w:val="it-IT" w:eastAsia="en-MY"/>
              </w:rPr>
              <w:t xml:space="preserve">    </w:t>
            </w:r>
            <w:r w:rsidR="007E2F12" w:rsidRPr="00DF4CD9">
              <w:rPr>
                <w:rFonts w:ascii="Tahoma" w:hAnsi="Tahoma" w:cs="Tahoma"/>
                <w:sz w:val="24"/>
                <w:szCs w:val="24"/>
                <w:lang w:val="it-IT" w:eastAsia="en-MY"/>
              </w:rPr>
              <w:t xml:space="preserve">(PPE) yang lengkap apabila  mengendalikan pesakit dan peralatan </w:t>
            </w:r>
          </w:p>
          <w:p w14:paraId="5F4344F9" w14:textId="7BA1FB73" w:rsidR="00DF4CD9" w:rsidRDefault="00DF4CD9" w:rsidP="00DF4CD9">
            <w:pPr>
              <w:spacing w:after="0" w:line="240" w:lineRule="auto"/>
              <w:jc w:val="both"/>
              <w:rPr>
                <w:rFonts w:ascii="Tahoma" w:hAnsi="Tahoma" w:cs="Tahoma"/>
                <w:sz w:val="24"/>
                <w:szCs w:val="24"/>
                <w:lang w:val="it-IT" w:eastAsia="en-MY"/>
              </w:rPr>
            </w:pPr>
            <w:r>
              <w:rPr>
                <w:rFonts w:ascii="Tahoma" w:hAnsi="Tahoma" w:cs="Tahoma"/>
                <w:sz w:val="24"/>
                <w:szCs w:val="24"/>
                <w:lang w:val="it-IT" w:eastAsia="en-MY"/>
              </w:rPr>
              <w:t xml:space="preserve">       </w:t>
            </w:r>
            <w:r w:rsidR="007E2F12" w:rsidRPr="00DF4CD9">
              <w:rPr>
                <w:rFonts w:ascii="Tahoma" w:hAnsi="Tahoma" w:cs="Tahoma"/>
                <w:sz w:val="24"/>
                <w:szCs w:val="24"/>
                <w:lang w:val="it-IT" w:eastAsia="en-MY"/>
              </w:rPr>
              <w:t xml:space="preserve">pergigian. </w:t>
            </w:r>
            <w:r>
              <w:rPr>
                <w:rFonts w:ascii="Tahoma" w:hAnsi="Tahoma" w:cs="Tahoma"/>
                <w:sz w:val="24"/>
                <w:szCs w:val="24"/>
                <w:lang w:val="it-IT" w:eastAsia="en-MY"/>
              </w:rPr>
              <w:t xml:space="preserve"> Prosedur kawalan jangkitan silang dan saringan     </w:t>
            </w:r>
          </w:p>
          <w:p w14:paraId="4E159432" w14:textId="3BF9518E" w:rsidR="00DF4CD9" w:rsidRDefault="00DF4CD9" w:rsidP="00DF4CD9">
            <w:pPr>
              <w:spacing w:after="0" w:line="240" w:lineRule="auto"/>
              <w:jc w:val="both"/>
              <w:rPr>
                <w:rFonts w:ascii="Tahoma" w:hAnsi="Tahoma" w:cs="Tahoma"/>
                <w:sz w:val="24"/>
                <w:szCs w:val="24"/>
                <w:lang w:val="it-IT" w:eastAsia="en-MY"/>
              </w:rPr>
            </w:pPr>
            <w:r>
              <w:rPr>
                <w:rFonts w:ascii="Tahoma" w:hAnsi="Tahoma" w:cs="Tahoma"/>
                <w:sz w:val="24"/>
                <w:szCs w:val="24"/>
                <w:lang w:val="it-IT" w:eastAsia="en-MY"/>
              </w:rPr>
              <w:t xml:space="preserve">       kesihatan  perlu  dikekalkan bagi  mengelakkan penularan </w:t>
            </w:r>
            <w:r>
              <w:rPr>
                <w:sz w:val="20"/>
                <w:szCs w:val="20"/>
                <w:lang w:val="it-IT" w:eastAsia="en-MY"/>
              </w:rPr>
              <w:t xml:space="preserve"> </w:t>
            </w:r>
          </w:p>
          <w:p w14:paraId="2CE318EF" w14:textId="781B714E" w:rsidR="00DF4CD9" w:rsidRDefault="00DF4CD9" w:rsidP="00DF4CD9">
            <w:pPr>
              <w:spacing w:after="0" w:line="240" w:lineRule="auto"/>
              <w:jc w:val="both"/>
              <w:rPr>
                <w:rFonts w:ascii="Tahoma" w:hAnsi="Tahoma" w:cs="Tahoma"/>
                <w:sz w:val="24"/>
                <w:szCs w:val="24"/>
                <w:lang w:val="it-IT" w:eastAsia="en-MY"/>
              </w:rPr>
            </w:pPr>
            <w:r>
              <w:rPr>
                <w:rFonts w:ascii="Tahoma" w:hAnsi="Tahoma" w:cs="Tahoma"/>
                <w:sz w:val="24"/>
                <w:szCs w:val="24"/>
                <w:lang w:val="it-IT" w:eastAsia="en-MY"/>
              </w:rPr>
              <w:t xml:space="preserve">       penyakit berjangkit     semasa rawatan dijalankan.</w:t>
            </w:r>
          </w:p>
          <w:p w14:paraId="336D7CF5" w14:textId="3A92D6B0" w:rsidR="00D6401D" w:rsidRDefault="00DF4CD9" w:rsidP="00DF4CD9">
            <w:pPr>
              <w:spacing w:after="0" w:line="240" w:lineRule="auto"/>
              <w:jc w:val="both"/>
              <w:rPr>
                <w:rFonts w:ascii="Tahoma" w:hAnsi="Tahoma" w:cs="Tahoma"/>
                <w:sz w:val="24"/>
                <w:szCs w:val="24"/>
                <w:lang w:val="it-IT" w:eastAsia="en-MY"/>
              </w:rPr>
            </w:pPr>
            <w:r>
              <w:rPr>
                <w:rFonts w:ascii="Tahoma" w:hAnsi="Tahoma" w:cs="Tahoma"/>
                <w:sz w:val="24"/>
                <w:szCs w:val="24"/>
                <w:lang w:val="it-IT" w:eastAsia="en-MY"/>
              </w:rPr>
              <w:t xml:space="preserve">           </w:t>
            </w:r>
          </w:p>
          <w:p w14:paraId="4877B85F" w14:textId="77777777" w:rsidR="00D6401D" w:rsidRDefault="00D6401D">
            <w:pPr>
              <w:spacing w:after="0" w:line="240" w:lineRule="auto"/>
              <w:jc w:val="both"/>
              <w:rPr>
                <w:sz w:val="20"/>
                <w:szCs w:val="20"/>
                <w:lang w:eastAsia="en-MY"/>
              </w:rPr>
            </w:pPr>
          </w:p>
          <w:p w14:paraId="44FC873B" w14:textId="6C1320DB" w:rsidR="00D6401D" w:rsidRPr="00DF4CD9" w:rsidRDefault="00DF4CD9" w:rsidP="009622BA">
            <w:pPr>
              <w:spacing w:after="0" w:line="240" w:lineRule="auto"/>
              <w:jc w:val="both"/>
              <w:rPr>
                <w:rFonts w:ascii="Tahoma" w:hAnsi="Tahoma" w:cs="Tahoma"/>
                <w:sz w:val="24"/>
                <w:szCs w:val="24"/>
                <w:lang w:eastAsia="en-MY"/>
              </w:rPr>
            </w:pPr>
            <w:r>
              <w:rPr>
                <w:rFonts w:ascii="Tahoma" w:hAnsi="Tahoma" w:cs="Tahoma"/>
                <w:sz w:val="24"/>
                <w:szCs w:val="24"/>
                <w:lang w:eastAsia="en-MY"/>
              </w:rPr>
              <w:t xml:space="preserve">  5.   </w:t>
            </w:r>
            <w:r w:rsidR="007E2F12" w:rsidRPr="00DF4CD9">
              <w:rPr>
                <w:rFonts w:ascii="Tahoma" w:hAnsi="Tahoma" w:cs="Tahoma"/>
                <w:sz w:val="24"/>
                <w:szCs w:val="24"/>
                <w:lang w:eastAsia="en-MY"/>
              </w:rPr>
              <w:t xml:space="preserve">Elakkan daripada kecederaan akibat peralatan tajam setiap  </w:t>
            </w:r>
            <w:r w:rsidR="009622BA">
              <w:rPr>
                <w:rFonts w:ascii="Tahoma" w:hAnsi="Tahoma" w:cs="Tahoma"/>
                <w:sz w:val="24"/>
                <w:szCs w:val="24"/>
                <w:lang w:val="it-IT" w:eastAsia="en-MY"/>
              </w:rPr>
              <w:t xml:space="preserve"> masa.    </w:t>
            </w:r>
          </w:p>
          <w:p w14:paraId="41D78B7E" w14:textId="1358A4EA" w:rsidR="00D6401D" w:rsidRDefault="007E2F12" w:rsidP="009622BA">
            <w:pPr>
              <w:spacing w:after="0" w:line="240" w:lineRule="auto"/>
              <w:ind w:left="555"/>
              <w:jc w:val="both"/>
              <w:rPr>
                <w:rFonts w:ascii="Tahoma" w:hAnsi="Tahoma" w:cs="Tahoma"/>
                <w:sz w:val="24"/>
                <w:szCs w:val="24"/>
                <w:lang w:val="it-IT" w:eastAsia="en-MY"/>
              </w:rPr>
            </w:pPr>
            <w:r>
              <w:rPr>
                <w:rFonts w:ascii="Tahoma" w:hAnsi="Tahoma" w:cs="Tahoma"/>
                <w:sz w:val="24"/>
                <w:szCs w:val="24"/>
                <w:lang w:val="it-IT" w:eastAsia="en-MY"/>
              </w:rPr>
              <w:t xml:space="preserve">Guna peralatan yang sesuai untuk manipulasi tisu mulut  </w:t>
            </w:r>
          </w:p>
          <w:p w14:paraId="250F4C95" w14:textId="10EA2D54" w:rsidR="00D6401D" w:rsidRDefault="007E2F12" w:rsidP="009622BA">
            <w:pPr>
              <w:spacing w:after="0" w:line="240" w:lineRule="auto"/>
              <w:ind w:left="1080" w:hangingChars="450" w:hanging="1080"/>
              <w:jc w:val="both"/>
              <w:rPr>
                <w:rFonts w:ascii="Tahoma" w:hAnsi="Tahoma" w:cs="Tahoma"/>
                <w:i/>
                <w:iCs/>
                <w:sz w:val="24"/>
                <w:szCs w:val="24"/>
                <w:lang w:val="it-IT" w:eastAsia="en-MY"/>
              </w:rPr>
            </w:pPr>
            <w:r>
              <w:rPr>
                <w:rFonts w:ascii="Tahoma" w:hAnsi="Tahoma" w:cs="Tahoma"/>
                <w:sz w:val="24"/>
                <w:szCs w:val="24"/>
                <w:lang w:val="it-IT" w:eastAsia="en-MY"/>
              </w:rPr>
              <w:t xml:space="preserve">       </w:t>
            </w:r>
            <w:r>
              <w:rPr>
                <w:rFonts w:ascii="Tahoma" w:hAnsi="Tahoma" w:cs="Tahoma"/>
                <w:sz w:val="24"/>
                <w:szCs w:val="24"/>
                <w:lang w:val="en-US" w:eastAsia="en-MY"/>
              </w:rPr>
              <w:t>(</w:t>
            </w:r>
            <w:r>
              <w:rPr>
                <w:rFonts w:ascii="Tahoma" w:hAnsi="Tahoma" w:cs="Tahoma"/>
                <w:i/>
                <w:iCs/>
                <w:sz w:val="24"/>
                <w:szCs w:val="24"/>
                <w:lang w:val="it-IT" w:eastAsia="en-MY"/>
              </w:rPr>
              <w:t>mucosal retraction</w:t>
            </w:r>
            <w:r>
              <w:rPr>
                <w:rFonts w:ascii="Tahoma" w:hAnsi="Tahoma" w:cs="Tahoma"/>
                <w:sz w:val="24"/>
                <w:szCs w:val="24"/>
                <w:lang w:val="it-IT" w:eastAsia="en-MY"/>
              </w:rPr>
              <w:t xml:space="preserve">) seperti </w:t>
            </w:r>
            <w:r>
              <w:rPr>
                <w:rFonts w:ascii="Tahoma" w:hAnsi="Tahoma" w:cs="Tahoma"/>
                <w:i/>
                <w:iCs/>
                <w:sz w:val="24"/>
                <w:szCs w:val="24"/>
                <w:lang w:val="it-IT" w:eastAsia="en-MY"/>
              </w:rPr>
              <w:t>cheek retractor, tongue</w:t>
            </w:r>
            <w:r w:rsidR="009622BA">
              <w:rPr>
                <w:rFonts w:ascii="Tahoma" w:hAnsi="Tahoma" w:cs="Tahoma"/>
                <w:i/>
                <w:iCs/>
                <w:sz w:val="24"/>
                <w:szCs w:val="24"/>
                <w:lang w:val="it-IT" w:eastAsia="en-MY"/>
              </w:rPr>
              <w:t xml:space="preserve"> depressor</w:t>
            </w:r>
          </w:p>
          <w:p w14:paraId="214E5B93" w14:textId="77777777" w:rsidR="009622BA" w:rsidRDefault="009622BA" w:rsidP="009622BA">
            <w:pPr>
              <w:spacing w:after="0" w:line="240" w:lineRule="auto"/>
              <w:jc w:val="both"/>
              <w:rPr>
                <w:rFonts w:ascii="Tahoma" w:hAnsi="Tahoma" w:cs="Tahoma"/>
                <w:sz w:val="24"/>
                <w:szCs w:val="24"/>
                <w:lang w:val="it-IT" w:eastAsia="en-MY"/>
              </w:rPr>
            </w:pPr>
            <w:r>
              <w:rPr>
                <w:rFonts w:ascii="Tahoma" w:hAnsi="Tahoma" w:cs="Tahoma"/>
                <w:sz w:val="24"/>
                <w:szCs w:val="24"/>
                <w:lang w:val="it-IT" w:eastAsia="en-MY"/>
              </w:rPr>
              <w:t xml:space="preserve">       </w:t>
            </w:r>
            <w:r w:rsidR="007E2F12">
              <w:rPr>
                <w:rFonts w:ascii="Tahoma" w:hAnsi="Tahoma" w:cs="Tahoma"/>
                <w:sz w:val="24"/>
                <w:szCs w:val="24"/>
                <w:lang w:val="it-IT" w:eastAsia="en-MY"/>
              </w:rPr>
              <w:t>atau cermin mulut ketika melaksanakan prosedur</w:t>
            </w:r>
            <w:r>
              <w:rPr>
                <w:rFonts w:ascii="Tahoma" w:hAnsi="Tahoma" w:cs="Tahoma"/>
                <w:sz w:val="24"/>
                <w:szCs w:val="24"/>
                <w:lang w:val="it-IT" w:eastAsia="en-MY"/>
              </w:rPr>
              <w:t xml:space="preserve"> rawatan yang  </w:t>
            </w:r>
          </w:p>
          <w:p w14:paraId="0597E254" w14:textId="77777777" w:rsidR="009622BA" w:rsidRDefault="009622BA">
            <w:pPr>
              <w:spacing w:after="0" w:line="240" w:lineRule="auto"/>
              <w:jc w:val="both"/>
              <w:rPr>
                <w:rFonts w:ascii="Tahoma" w:hAnsi="Tahoma" w:cs="Tahoma"/>
                <w:sz w:val="24"/>
                <w:szCs w:val="24"/>
                <w:lang w:val="it-IT" w:eastAsia="en-MY"/>
              </w:rPr>
            </w:pPr>
            <w:r>
              <w:rPr>
                <w:rFonts w:ascii="Tahoma" w:hAnsi="Tahoma" w:cs="Tahoma"/>
                <w:sz w:val="24"/>
                <w:szCs w:val="24"/>
                <w:lang w:val="it-IT" w:eastAsia="en-MY"/>
              </w:rPr>
              <w:t xml:space="preserve">       </w:t>
            </w:r>
            <w:r w:rsidR="007E2F12">
              <w:rPr>
                <w:rFonts w:ascii="Tahoma" w:hAnsi="Tahoma" w:cs="Tahoma"/>
                <w:sz w:val="24"/>
                <w:szCs w:val="24"/>
                <w:lang w:val="it-IT" w:eastAsia="en-MY"/>
              </w:rPr>
              <w:t>melibatkan penggunaan jarum dan peralatan</w:t>
            </w:r>
            <w:r>
              <w:rPr>
                <w:rFonts w:ascii="Tahoma" w:hAnsi="Tahoma" w:cs="Tahoma"/>
                <w:sz w:val="24"/>
                <w:szCs w:val="24"/>
                <w:lang w:val="it-IT" w:eastAsia="en-MY"/>
              </w:rPr>
              <w:t xml:space="preserve"> tajam.</w:t>
            </w:r>
          </w:p>
          <w:p w14:paraId="508CC53A" w14:textId="3B9CB350" w:rsidR="00D6401D" w:rsidRPr="009622BA" w:rsidRDefault="007E2F12">
            <w:pPr>
              <w:spacing w:after="0" w:line="240" w:lineRule="auto"/>
              <w:jc w:val="both"/>
              <w:rPr>
                <w:rFonts w:ascii="Tahoma" w:hAnsi="Tahoma" w:cs="Tahoma"/>
                <w:sz w:val="24"/>
                <w:szCs w:val="24"/>
                <w:lang w:val="it-IT" w:eastAsia="en-MY"/>
              </w:rPr>
            </w:pPr>
            <w:r>
              <w:rPr>
                <w:rFonts w:ascii="Tahoma" w:hAnsi="Tahoma" w:cs="Tahoma"/>
                <w:i/>
                <w:iCs/>
                <w:sz w:val="24"/>
                <w:szCs w:val="24"/>
                <w:lang w:val="it-IT" w:eastAsia="en-MY"/>
              </w:rPr>
              <w:t xml:space="preserve">                 </w:t>
            </w:r>
          </w:p>
          <w:p w14:paraId="7D71850A" w14:textId="1478598F" w:rsidR="00D6401D" w:rsidRPr="00DB6161" w:rsidRDefault="007E2F12">
            <w:pPr>
              <w:pStyle w:val="ListParagraph"/>
              <w:spacing w:after="0" w:line="240" w:lineRule="auto"/>
              <w:jc w:val="both"/>
              <w:rPr>
                <w:rFonts w:ascii="Tahoma" w:hAnsi="Tahoma" w:cs="Tahoma"/>
                <w:color w:val="000000" w:themeColor="text1"/>
                <w:sz w:val="24"/>
                <w:szCs w:val="24"/>
                <w:lang w:eastAsia="en-MY"/>
              </w:rPr>
            </w:pPr>
            <w:r w:rsidRPr="00DB6161">
              <w:rPr>
                <w:rFonts w:ascii="Tahoma" w:hAnsi="Tahoma" w:cs="Tahoma"/>
                <w:color w:val="000000" w:themeColor="text1"/>
                <w:sz w:val="24"/>
                <w:szCs w:val="24"/>
                <w:lang w:eastAsia="en-MY"/>
              </w:rPr>
              <w:t xml:space="preserve">Sekiranya berlaku kecederaan akibat alatan tajam, rujuk  </w:t>
            </w:r>
            <w:r w:rsidRPr="00DB6161">
              <w:rPr>
                <w:rFonts w:ascii="Tahoma" w:hAnsi="Tahoma" w:cs="Tahoma"/>
                <w:i/>
                <w:iCs/>
                <w:color w:val="000000" w:themeColor="text1"/>
                <w:sz w:val="24"/>
                <w:szCs w:val="24"/>
                <w:lang w:eastAsia="en-MY"/>
              </w:rPr>
              <w:t>Occupational Health-A manual for Primary Health Care Worker</w:t>
            </w:r>
            <w:r w:rsidRPr="00DB6161">
              <w:rPr>
                <w:rFonts w:ascii="Tahoma" w:hAnsi="Tahoma" w:cs="Tahoma"/>
                <w:color w:val="000000" w:themeColor="text1"/>
                <w:sz w:val="24"/>
                <w:szCs w:val="24"/>
                <w:lang w:eastAsia="en-MY"/>
              </w:rPr>
              <w:t xml:space="preserve"> (PS-BKPPLS-GP 11)</w:t>
            </w:r>
            <w:r w:rsidR="00DB6161" w:rsidRPr="00DB6161">
              <w:rPr>
                <w:rFonts w:ascii="Tahoma" w:hAnsi="Tahoma" w:cs="Tahoma"/>
                <w:color w:val="000000" w:themeColor="text1"/>
                <w:sz w:val="24"/>
                <w:szCs w:val="24"/>
                <w:lang w:eastAsia="en-MY"/>
              </w:rPr>
              <w:t xml:space="preserve"> dan Sharps Injury Surveillance (PS-BKPPLS-GP71)</w:t>
            </w:r>
          </w:p>
          <w:p w14:paraId="1A06E63A" w14:textId="77777777" w:rsidR="00D6401D" w:rsidRDefault="00D6401D">
            <w:pPr>
              <w:spacing w:after="0" w:line="240" w:lineRule="auto"/>
              <w:jc w:val="both"/>
              <w:rPr>
                <w:rFonts w:ascii="Tahoma" w:hAnsi="Tahoma" w:cs="Tahoma"/>
                <w:sz w:val="24"/>
                <w:szCs w:val="24"/>
                <w:lang w:eastAsia="en-MY"/>
              </w:rPr>
            </w:pPr>
          </w:p>
          <w:p w14:paraId="189A50CC" w14:textId="77777777" w:rsidR="00D6401D" w:rsidRDefault="007E2F12">
            <w:pPr>
              <w:pStyle w:val="ListParagraph"/>
              <w:numPr>
                <w:ilvl w:val="0"/>
                <w:numId w:val="1"/>
              </w:numPr>
              <w:spacing w:after="0" w:line="240" w:lineRule="auto"/>
              <w:ind w:hanging="380"/>
              <w:jc w:val="both"/>
              <w:rPr>
                <w:rFonts w:ascii="Tahoma" w:hAnsi="Tahoma" w:cs="Tahoma"/>
                <w:b/>
                <w:sz w:val="24"/>
                <w:szCs w:val="24"/>
                <w:lang w:eastAsia="en-MY"/>
              </w:rPr>
            </w:pPr>
            <w:r>
              <w:rPr>
                <w:rFonts w:ascii="Tahoma" w:hAnsi="Tahoma" w:cs="Tahoma"/>
                <w:b/>
                <w:sz w:val="24"/>
                <w:szCs w:val="24"/>
                <w:lang w:eastAsia="en-MY"/>
              </w:rPr>
              <w:t>BILIK RAWATAN</w:t>
            </w:r>
          </w:p>
          <w:p w14:paraId="5AAB437F" w14:textId="77777777" w:rsidR="00D6401D" w:rsidRDefault="00D6401D">
            <w:pPr>
              <w:pStyle w:val="ListParagraph"/>
              <w:spacing w:after="0" w:line="240" w:lineRule="auto"/>
              <w:ind w:left="555"/>
              <w:jc w:val="both"/>
              <w:rPr>
                <w:rFonts w:ascii="Tahoma" w:hAnsi="Tahoma" w:cs="Tahoma"/>
                <w:sz w:val="24"/>
                <w:szCs w:val="24"/>
                <w:lang w:eastAsia="en-MY"/>
              </w:rPr>
            </w:pPr>
          </w:p>
          <w:p w14:paraId="2FFC6FBE" w14:textId="77777777" w:rsidR="00D6401D" w:rsidRDefault="007E2F12">
            <w:pPr>
              <w:pStyle w:val="ListParagraph"/>
              <w:numPr>
                <w:ilvl w:val="0"/>
                <w:numId w:val="5"/>
              </w:numPr>
              <w:spacing w:after="0" w:line="240" w:lineRule="auto"/>
              <w:ind w:left="600" w:hanging="425"/>
              <w:jc w:val="both"/>
              <w:rPr>
                <w:rFonts w:ascii="Tahoma" w:hAnsi="Tahoma" w:cs="Tahoma"/>
                <w:sz w:val="24"/>
                <w:szCs w:val="24"/>
                <w:lang w:eastAsia="en-MY"/>
              </w:rPr>
            </w:pPr>
            <w:r>
              <w:rPr>
                <w:rFonts w:ascii="Tahoma" w:hAnsi="Tahoma" w:cs="Tahoma"/>
                <w:sz w:val="24"/>
                <w:szCs w:val="24"/>
                <w:lang w:eastAsia="en-MY"/>
              </w:rPr>
              <w:t>Disinfeksi</w:t>
            </w:r>
            <w:r>
              <w:rPr>
                <w:rFonts w:ascii="Tahoma" w:hAnsi="Tahoma" w:cs="Tahoma"/>
                <w:sz w:val="24"/>
                <w:szCs w:val="24"/>
                <w:lang w:val="en-US" w:eastAsia="en-MY"/>
              </w:rPr>
              <w:t xml:space="preserve"> </w:t>
            </w:r>
            <w:r>
              <w:rPr>
                <w:rFonts w:ascii="Tahoma" w:hAnsi="Tahoma" w:cs="Tahoma"/>
                <w:sz w:val="24"/>
                <w:szCs w:val="24"/>
                <w:lang w:eastAsia="en-MY"/>
              </w:rPr>
              <w:t>kawasan kerja  seperti berikut dengan bahan disinfektan (mengikut arahan pengeluar):</w:t>
            </w:r>
          </w:p>
          <w:p w14:paraId="3F17BCEB" w14:textId="77777777" w:rsidR="00D6401D" w:rsidRDefault="007E2F12">
            <w:pPr>
              <w:pStyle w:val="ListParagraph"/>
              <w:numPr>
                <w:ilvl w:val="0"/>
                <w:numId w:val="6"/>
              </w:numPr>
              <w:spacing w:after="0" w:line="240" w:lineRule="auto"/>
              <w:ind w:left="960" w:hanging="218"/>
              <w:jc w:val="both"/>
              <w:rPr>
                <w:rFonts w:ascii="Tahoma" w:hAnsi="Tahoma" w:cs="Tahoma"/>
                <w:sz w:val="24"/>
                <w:szCs w:val="24"/>
                <w:lang w:eastAsia="en-MY"/>
              </w:rPr>
            </w:pPr>
            <w:r>
              <w:rPr>
                <w:rFonts w:ascii="Tahoma" w:hAnsi="Tahoma" w:cs="Tahoma"/>
                <w:sz w:val="24"/>
                <w:szCs w:val="24"/>
                <w:lang w:eastAsia="en-MY"/>
              </w:rPr>
              <w:t>Unit Pergigian:</w:t>
            </w:r>
          </w:p>
          <w:p w14:paraId="70114586" w14:textId="77777777" w:rsidR="00D6401D" w:rsidRDefault="007E2F12">
            <w:pPr>
              <w:pStyle w:val="ListParagraph"/>
              <w:spacing w:after="0" w:line="240" w:lineRule="auto"/>
              <w:ind w:left="960"/>
              <w:jc w:val="both"/>
              <w:rPr>
                <w:rFonts w:ascii="Tahoma" w:hAnsi="Tahoma" w:cs="Tahoma"/>
                <w:sz w:val="24"/>
                <w:szCs w:val="24"/>
                <w:lang w:eastAsia="en-MY"/>
              </w:rPr>
            </w:pPr>
            <w:r>
              <w:rPr>
                <w:rFonts w:ascii="Tahoma" w:hAnsi="Tahoma" w:cs="Tahoma"/>
                <w:sz w:val="24"/>
                <w:szCs w:val="24"/>
                <w:lang w:eastAsia="en-MY"/>
              </w:rPr>
              <w:t xml:space="preserve">Kerusi pergigian, bracket table, pemegang lampu,                           </w:t>
            </w:r>
          </w:p>
          <w:p w14:paraId="2BB086CD" w14:textId="77777777" w:rsidR="00D6401D" w:rsidRDefault="007E2F12">
            <w:pPr>
              <w:pStyle w:val="ListParagraph"/>
              <w:spacing w:after="0" w:line="240" w:lineRule="auto"/>
              <w:ind w:left="915"/>
              <w:jc w:val="both"/>
              <w:rPr>
                <w:rFonts w:ascii="Tahoma" w:hAnsi="Tahoma" w:cs="Tahoma"/>
                <w:i/>
                <w:iCs/>
                <w:sz w:val="24"/>
                <w:szCs w:val="24"/>
                <w:lang w:eastAsia="en-MY"/>
              </w:rPr>
            </w:pPr>
            <w:r>
              <w:rPr>
                <w:rFonts w:ascii="Tahoma" w:hAnsi="Tahoma" w:cs="Tahoma"/>
                <w:sz w:val="24"/>
                <w:szCs w:val="24"/>
                <w:lang w:eastAsia="en-MY"/>
              </w:rPr>
              <w:t xml:space="preserve"> butang kawalan,</w:t>
            </w:r>
            <w:r>
              <w:rPr>
                <w:rFonts w:ascii="Tahoma" w:hAnsi="Tahoma" w:cs="Tahoma"/>
                <w:i/>
                <w:iCs/>
                <w:sz w:val="24"/>
                <w:szCs w:val="24"/>
                <w:lang w:eastAsia="en-MY"/>
              </w:rPr>
              <w:t xml:space="preserve"> spittoon, suction unit</w:t>
            </w:r>
            <w:r>
              <w:rPr>
                <w:rFonts w:ascii="Tahoma" w:hAnsi="Tahoma" w:cs="Tahoma"/>
                <w:sz w:val="24"/>
                <w:szCs w:val="24"/>
                <w:lang w:eastAsia="en-MY"/>
              </w:rPr>
              <w:t xml:space="preserve"> dan </w:t>
            </w:r>
            <w:r>
              <w:rPr>
                <w:rFonts w:ascii="Tahoma" w:hAnsi="Tahoma" w:cs="Tahoma"/>
                <w:i/>
                <w:iCs/>
                <w:sz w:val="24"/>
                <w:szCs w:val="24"/>
                <w:lang w:eastAsia="en-MY"/>
              </w:rPr>
              <w:t xml:space="preserve"> IWR   </w:t>
            </w:r>
          </w:p>
          <w:p w14:paraId="711F9655" w14:textId="77777777" w:rsidR="00D6401D" w:rsidRDefault="007E2F12">
            <w:pPr>
              <w:pStyle w:val="ListParagraph"/>
              <w:spacing w:after="0" w:line="240" w:lineRule="auto"/>
              <w:ind w:left="915"/>
              <w:jc w:val="both"/>
              <w:rPr>
                <w:rFonts w:ascii="Tahoma" w:hAnsi="Tahoma" w:cs="Tahoma"/>
                <w:i/>
                <w:iCs/>
                <w:sz w:val="24"/>
                <w:szCs w:val="24"/>
                <w:lang w:eastAsia="en-MY"/>
              </w:rPr>
            </w:pPr>
            <w:r>
              <w:rPr>
                <w:rFonts w:ascii="Tahoma" w:hAnsi="Tahoma" w:cs="Tahoma"/>
                <w:i/>
                <w:iCs/>
                <w:sz w:val="24"/>
                <w:szCs w:val="24"/>
                <w:lang w:eastAsia="en-MY"/>
              </w:rPr>
              <w:t xml:space="preserve"> (Independent Water Reservoir)</w:t>
            </w:r>
          </w:p>
          <w:p w14:paraId="22445750" w14:textId="77777777" w:rsidR="00D6401D" w:rsidRDefault="007E2F12">
            <w:pPr>
              <w:pStyle w:val="ListParagraph"/>
              <w:spacing w:after="0" w:line="240" w:lineRule="auto"/>
              <w:ind w:left="915"/>
              <w:jc w:val="both"/>
              <w:rPr>
                <w:rFonts w:ascii="Tahoma" w:hAnsi="Tahoma" w:cs="Tahoma"/>
                <w:sz w:val="24"/>
                <w:szCs w:val="24"/>
                <w:lang w:eastAsia="en-MY"/>
              </w:rPr>
            </w:pPr>
            <w:r>
              <w:rPr>
                <w:rFonts w:ascii="Tahoma" w:hAnsi="Tahoma" w:cs="Tahoma"/>
                <w:sz w:val="24"/>
                <w:szCs w:val="24"/>
                <w:lang w:eastAsia="en-MY"/>
              </w:rPr>
              <w:t>Lengkapkan Rekod penyelenggaraan harian/mingguan peralatan pergigian(PS-BKPPLS-SS7)</w:t>
            </w:r>
          </w:p>
          <w:p w14:paraId="6FD54B78" w14:textId="77777777" w:rsidR="00D6401D" w:rsidRDefault="00D6401D">
            <w:pPr>
              <w:pStyle w:val="ListParagraph"/>
              <w:spacing w:after="0" w:line="240" w:lineRule="auto"/>
              <w:ind w:left="915"/>
              <w:jc w:val="both"/>
              <w:rPr>
                <w:rFonts w:ascii="Tahoma" w:hAnsi="Tahoma" w:cs="Tahoma"/>
                <w:sz w:val="24"/>
                <w:szCs w:val="24"/>
                <w:lang w:eastAsia="en-MY"/>
              </w:rPr>
            </w:pPr>
          </w:p>
          <w:p w14:paraId="4E99B0B4" w14:textId="77777777" w:rsidR="00D6401D" w:rsidRDefault="007E2F12">
            <w:pPr>
              <w:pStyle w:val="ListParagraph"/>
              <w:numPr>
                <w:ilvl w:val="0"/>
                <w:numId w:val="6"/>
              </w:numPr>
              <w:spacing w:after="0" w:line="240" w:lineRule="auto"/>
              <w:ind w:left="915" w:hanging="284"/>
              <w:jc w:val="both"/>
              <w:rPr>
                <w:rFonts w:ascii="Tahoma" w:hAnsi="Tahoma" w:cs="Tahoma"/>
                <w:sz w:val="24"/>
                <w:szCs w:val="24"/>
                <w:lang w:eastAsia="en-MY"/>
              </w:rPr>
            </w:pPr>
            <w:r>
              <w:rPr>
                <w:rFonts w:ascii="Tahoma" w:hAnsi="Tahoma" w:cs="Tahoma"/>
                <w:sz w:val="24"/>
                <w:szCs w:val="24"/>
                <w:lang w:eastAsia="en-MY"/>
              </w:rPr>
              <w:lastRenderedPageBreak/>
              <w:t>Permukaan kerja dan lantai</w:t>
            </w:r>
          </w:p>
          <w:p w14:paraId="32C4A8E3" w14:textId="77777777" w:rsidR="00D6401D" w:rsidRDefault="00D6401D">
            <w:pPr>
              <w:pStyle w:val="ListParagraph"/>
              <w:spacing w:after="0" w:line="240" w:lineRule="auto"/>
              <w:ind w:left="915"/>
              <w:jc w:val="both"/>
              <w:rPr>
                <w:rFonts w:ascii="Tahoma" w:hAnsi="Tahoma" w:cs="Tahoma"/>
                <w:sz w:val="24"/>
                <w:szCs w:val="24"/>
                <w:lang w:eastAsia="en-MY"/>
              </w:rPr>
            </w:pPr>
          </w:p>
          <w:p w14:paraId="386543D0" w14:textId="77777777" w:rsidR="00D6401D" w:rsidRDefault="007E2F12">
            <w:pPr>
              <w:pStyle w:val="ListParagraph"/>
              <w:numPr>
                <w:ilvl w:val="0"/>
                <w:numId w:val="5"/>
              </w:numPr>
              <w:spacing w:after="0" w:line="240" w:lineRule="auto"/>
              <w:ind w:left="676" w:hanging="567"/>
              <w:jc w:val="both"/>
              <w:rPr>
                <w:rFonts w:ascii="Tahoma" w:hAnsi="Tahoma" w:cs="Tahoma"/>
                <w:sz w:val="24"/>
                <w:szCs w:val="24"/>
                <w:lang w:eastAsia="en-MY"/>
              </w:rPr>
            </w:pPr>
            <w:r>
              <w:rPr>
                <w:rFonts w:ascii="Tahoma" w:hAnsi="Tahoma" w:cs="Tahoma"/>
                <w:sz w:val="24"/>
                <w:szCs w:val="24"/>
                <w:lang w:eastAsia="en-MY"/>
              </w:rPr>
              <w:t>Disinfeksi</w:t>
            </w:r>
            <w:r>
              <w:rPr>
                <w:rFonts w:ascii="Tahoma" w:hAnsi="Tahoma" w:cs="Tahoma"/>
                <w:sz w:val="24"/>
                <w:szCs w:val="24"/>
                <w:lang w:val="en-US" w:eastAsia="en-MY"/>
              </w:rPr>
              <w:t xml:space="preserve"> </w:t>
            </w:r>
            <w:r>
              <w:rPr>
                <w:rFonts w:ascii="Tahoma" w:hAnsi="Tahoma" w:cs="Tahoma"/>
                <w:sz w:val="24"/>
                <w:szCs w:val="24"/>
                <w:lang w:eastAsia="en-MY"/>
              </w:rPr>
              <w:t>kelengkapan dan peralatan mudah alih (jika ada)</w:t>
            </w:r>
            <w:r>
              <w:rPr>
                <w:rFonts w:ascii="Tahoma" w:hAnsi="Tahoma" w:cs="Tahoma"/>
                <w:sz w:val="24"/>
                <w:szCs w:val="24"/>
                <w:lang w:val="en-US" w:eastAsia="en-MY"/>
              </w:rPr>
              <w:t>.</w:t>
            </w:r>
          </w:p>
          <w:p w14:paraId="5809BA5D" w14:textId="77777777" w:rsidR="00D6401D" w:rsidRDefault="00D6401D">
            <w:pPr>
              <w:pStyle w:val="ListParagraph"/>
              <w:spacing w:after="0" w:line="240" w:lineRule="auto"/>
              <w:ind w:left="915"/>
              <w:jc w:val="both"/>
              <w:rPr>
                <w:rFonts w:ascii="Tahoma" w:hAnsi="Tahoma" w:cs="Tahoma"/>
                <w:sz w:val="24"/>
                <w:szCs w:val="24"/>
                <w:lang w:eastAsia="en-MY"/>
              </w:rPr>
            </w:pPr>
          </w:p>
          <w:p w14:paraId="4D4219D8" w14:textId="77777777" w:rsidR="00D6401D" w:rsidRDefault="007E2F12">
            <w:pPr>
              <w:pStyle w:val="ListParagraph"/>
              <w:numPr>
                <w:ilvl w:val="0"/>
                <w:numId w:val="5"/>
              </w:numPr>
              <w:spacing w:after="0" w:line="240" w:lineRule="auto"/>
              <w:ind w:left="676" w:hanging="567"/>
              <w:jc w:val="both"/>
              <w:rPr>
                <w:rFonts w:ascii="Tahoma" w:hAnsi="Tahoma" w:cs="Tahoma"/>
                <w:sz w:val="24"/>
                <w:szCs w:val="24"/>
                <w:lang w:eastAsia="en-MY"/>
              </w:rPr>
            </w:pPr>
            <w:r>
              <w:rPr>
                <w:rFonts w:ascii="Tahoma" w:hAnsi="Tahoma" w:cs="Tahoma"/>
                <w:i/>
                <w:iCs/>
                <w:sz w:val="24"/>
                <w:szCs w:val="24"/>
                <w:lang w:eastAsia="en-MY"/>
              </w:rPr>
              <w:t>Flush handpiece/triple syringe/ultrasonic cleaner</w:t>
            </w:r>
            <w:r>
              <w:rPr>
                <w:rFonts w:ascii="Tahoma" w:hAnsi="Tahoma" w:cs="Tahoma"/>
                <w:sz w:val="24"/>
                <w:szCs w:val="24"/>
                <w:lang w:eastAsia="en-MY"/>
              </w:rPr>
              <w:t xml:space="preserve"> selama 2 minit pada waktu pagi sebelum mulakan rawatan dan 30 saat antara pesakit.</w:t>
            </w:r>
          </w:p>
          <w:p w14:paraId="5E51C407" w14:textId="77777777" w:rsidR="00D6401D" w:rsidRDefault="00D6401D">
            <w:pPr>
              <w:spacing w:after="0" w:line="240" w:lineRule="auto"/>
              <w:ind w:left="676"/>
              <w:jc w:val="both"/>
              <w:rPr>
                <w:rFonts w:ascii="Tahoma" w:hAnsi="Tahoma" w:cs="Tahoma"/>
                <w:sz w:val="24"/>
                <w:szCs w:val="24"/>
                <w:lang w:eastAsia="en-MY"/>
              </w:rPr>
            </w:pPr>
          </w:p>
          <w:p w14:paraId="26DBF5E4" w14:textId="77777777" w:rsidR="00D6401D" w:rsidRDefault="007E2F12">
            <w:pPr>
              <w:pStyle w:val="ListParagraph"/>
              <w:numPr>
                <w:ilvl w:val="0"/>
                <w:numId w:val="5"/>
              </w:numPr>
              <w:spacing w:after="0" w:line="240" w:lineRule="auto"/>
              <w:ind w:left="676" w:hanging="567"/>
              <w:jc w:val="both"/>
              <w:rPr>
                <w:rFonts w:ascii="Tahoma" w:hAnsi="Tahoma" w:cs="Tahoma"/>
                <w:sz w:val="24"/>
                <w:szCs w:val="24"/>
                <w:lang w:eastAsia="en-MY"/>
              </w:rPr>
            </w:pPr>
            <w:r>
              <w:rPr>
                <w:rFonts w:ascii="Tahoma" w:hAnsi="Tahoma" w:cs="Tahoma"/>
                <w:i/>
                <w:iCs/>
                <w:sz w:val="24"/>
                <w:szCs w:val="24"/>
                <w:lang w:eastAsia="en-MY"/>
              </w:rPr>
              <w:t>Flush Tubing suction unit</w:t>
            </w:r>
            <w:r>
              <w:rPr>
                <w:rFonts w:ascii="Tahoma" w:hAnsi="Tahoma" w:cs="Tahoma"/>
                <w:sz w:val="24"/>
                <w:szCs w:val="24"/>
                <w:lang w:eastAsia="en-MY"/>
              </w:rPr>
              <w:t xml:space="preserve">  30 saat antara pesakit</w:t>
            </w:r>
          </w:p>
          <w:p w14:paraId="65C6C7C9" w14:textId="77777777" w:rsidR="00D6401D" w:rsidRDefault="00D6401D">
            <w:pPr>
              <w:pStyle w:val="ListParagraph"/>
              <w:spacing w:after="0" w:line="240" w:lineRule="auto"/>
              <w:jc w:val="both"/>
              <w:rPr>
                <w:rFonts w:ascii="Tahoma" w:hAnsi="Tahoma" w:cs="Tahoma"/>
                <w:sz w:val="24"/>
                <w:szCs w:val="24"/>
                <w:lang w:eastAsia="en-MY"/>
              </w:rPr>
            </w:pPr>
          </w:p>
          <w:p w14:paraId="41F46855" w14:textId="77777777" w:rsidR="00D6401D" w:rsidRDefault="007E2F12">
            <w:pPr>
              <w:pStyle w:val="ListParagraph"/>
              <w:numPr>
                <w:ilvl w:val="0"/>
                <w:numId w:val="5"/>
              </w:numPr>
              <w:spacing w:after="0" w:line="240" w:lineRule="auto"/>
              <w:ind w:left="676" w:hanging="567"/>
              <w:jc w:val="both"/>
              <w:rPr>
                <w:rFonts w:ascii="Tahoma" w:hAnsi="Tahoma" w:cs="Tahoma"/>
                <w:sz w:val="24"/>
                <w:szCs w:val="24"/>
                <w:lang w:eastAsia="en-MY"/>
              </w:rPr>
            </w:pPr>
            <w:r>
              <w:rPr>
                <w:rFonts w:ascii="Tahoma" w:hAnsi="Tahoma" w:cs="Tahoma"/>
                <w:sz w:val="24"/>
                <w:szCs w:val="24"/>
                <w:lang w:val="en-US" w:eastAsia="en-MY"/>
              </w:rPr>
              <w:t>Label b</w:t>
            </w:r>
            <w:r>
              <w:rPr>
                <w:rFonts w:ascii="Tahoma" w:hAnsi="Tahoma" w:cs="Tahoma"/>
                <w:sz w:val="24"/>
                <w:szCs w:val="24"/>
                <w:lang w:eastAsia="en-MY"/>
              </w:rPr>
              <w:t>ekas air suling (jika ada) dengan tarikh  air mula diisi dan tarikh tamat tempoh (6 hari).</w:t>
            </w:r>
          </w:p>
          <w:p w14:paraId="25D67787" w14:textId="77777777" w:rsidR="00D6401D" w:rsidRDefault="00D6401D">
            <w:pPr>
              <w:pStyle w:val="ListParagraph"/>
              <w:spacing w:after="0" w:line="240" w:lineRule="auto"/>
              <w:ind w:left="676"/>
              <w:jc w:val="both"/>
              <w:rPr>
                <w:rFonts w:ascii="Tahoma" w:hAnsi="Tahoma" w:cs="Tahoma"/>
                <w:sz w:val="24"/>
                <w:szCs w:val="24"/>
                <w:lang w:eastAsia="en-MY"/>
              </w:rPr>
            </w:pPr>
          </w:p>
          <w:p w14:paraId="0626A414" w14:textId="77777777" w:rsidR="00D6401D" w:rsidRDefault="007E2F12">
            <w:pPr>
              <w:pStyle w:val="ListParagraph"/>
              <w:numPr>
                <w:ilvl w:val="0"/>
                <w:numId w:val="5"/>
              </w:numPr>
              <w:spacing w:after="0" w:line="240" w:lineRule="auto"/>
              <w:ind w:left="676" w:hanging="567"/>
              <w:jc w:val="both"/>
              <w:rPr>
                <w:rFonts w:ascii="Tahoma" w:hAnsi="Tahoma" w:cs="Tahoma"/>
                <w:sz w:val="24"/>
                <w:szCs w:val="24"/>
                <w:lang w:eastAsia="en-MY"/>
              </w:rPr>
            </w:pPr>
            <w:r>
              <w:rPr>
                <w:rFonts w:ascii="Tahoma" w:hAnsi="Tahoma" w:cs="Tahoma"/>
                <w:sz w:val="24"/>
                <w:szCs w:val="24"/>
                <w:lang w:eastAsia="en-MY"/>
              </w:rPr>
              <w:t>Bersihkan dan disinfeksi IWR (</w:t>
            </w:r>
            <w:r>
              <w:rPr>
                <w:rFonts w:ascii="Tahoma" w:hAnsi="Tahoma" w:cs="Tahoma"/>
                <w:i/>
                <w:iCs/>
                <w:sz w:val="24"/>
                <w:szCs w:val="24"/>
                <w:lang w:eastAsia="en-MY"/>
              </w:rPr>
              <w:t>Independent Water Reservoir</w:t>
            </w:r>
            <w:r>
              <w:rPr>
                <w:rFonts w:ascii="Tahoma" w:hAnsi="Tahoma" w:cs="Tahoma"/>
                <w:sz w:val="24"/>
                <w:szCs w:val="24"/>
                <w:lang w:eastAsia="en-MY"/>
              </w:rPr>
              <w:t>) setiap hari selepas selesai semua rawatan</w:t>
            </w:r>
            <w:r>
              <w:rPr>
                <w:rFonts w:ascii="Tahoma" w:hAnsi="Tahoma" w:cs="Tahoma"/>
                <w:sz w:val="24"/>
                <w:szCs w:val="24"/>
                <w:lang w:val="en-US" w:eastAsia="en-MY"/>
              </w:rPr>
              <w:t>.</w:t>
            </w:r>
          </w:p>
          <w:p w14:paraId="5BE666DB" w14:textId="77777777" w:rsidR="00D6401D" w:rsidRDefault="00D6401D">
            <w:pPr>
              <w:pStyle w:val="ListParagraph"/>
              <w:spacing w:after="0" w:line="240" w:lineRule="auto"/>
              <w:ind w:left="0"/>
              <w:jc w:val="both"/>
              <w:rPr>
                <w:rFonts w:ascii="Tahoma" w:hAnsi="Tahoma" w:cs="Tahoma"/>
                <w:sz w:val="24"/>
                <w:szCs w:val="24"/>
                <w:lang w:eastAsia="en-MY"/>
              </w:rPr>
            </w:pPr>
          </w:p>
        </w:tc>
      </w:tr>
    </w:tbl>
    <w:p w14:paraId="6740B455" w14:textId="77777777" w:rsidR="00D6401D" w:rsidRDefault="00D6401D">
      <w:pPr>
        <w:framePr w:hSpace="180" w:wrap="around" w:vAnchor="text" w:hAnchor="page" w:x="871" w:y="600"/>
        <w:jc w:val="both"/>
      </w:pPr>
    </w:p>
    <w:p w14:paraId="3C32D986" w14:textId="77777777" w:rsidR="00D6401D" w:rsidRDefault="00D6401D">
      <w:pPr>
        <w:pBdr>
          <w:top w:val="none" w:sz="0" w:space="31" w:color="000000"/>
        </w:pBdr>
        <w:jc w:val="both"/>
      </w:pPr>
    </w:p>
    <w:tbl>
      <w:tblPr>
        <w:tblStyle w:val="TableGrid"/>
        <w:tblpPr w:leftFromText="180" w:rightFromText="180" w:vertAnchor="text" w:horzAnchor="page" w:tblpX="871" w:tblpY="600"/>
        <w:tblW w:w="10278" w:type="dxa"/>
        <w:tblLook w:val="04A0" w:firstRow="1" w:lastRow="0" w:firstColumn="1" w:lastColumn="0" w:noHBand="0" w:noVBand="1"/>
      </w:tblPr>
      <w:tblGrid>
        <w:gridCol w:w="2525"/>
        <w:gridCol w:w="7753"/>
      </w:tblGrid>
      <w:tr w:rsidR="00D6401D" w14:paraId="1D448B45" w14:textId="77777777">
        <w:trPr>
          <w:trHeight w:val="70"/>
        </w:trPr>
        <w:tc>
          <w:tcPr>
            <w:tcW w:w="2525" w:type="dxa"/>
          </w:tcPr>
          <w:p w14:paraId="1FBB9C3B" w14:textId="77777777" w:rsidR="00D6401D" w:rsidRDefault="00D6401D">
            <w:pPr>
              <w:spacing w:after="0" w:line="240" w:lineRule="auto"/>
              <w:jc w:val="both"/>
              <w:rPr>
                <w:rFonts w:ascii="Tahoma" w:hAnsi="Tahoma" w:cs="Tahoma"/>
                <w:b/>
                <w:color w:val="000000" w:themeColor="text1"/>
                <w:sz w:val="24"/>
                <w:szCs w:val="24"/>
                <w:lang w:eastAsia="en-MY"/>
              </w:rPr>
            </w:pPr>
          </w:p>
          <w:p w14:paraId="01704F79"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PPP/PPK</w:t>
            </w:r>
          </w:p>
          <w:p w14:paraId="4B16B7ED" w14:textId="77777777" w:rsidR="00D6401D" w:rsidRDefault="00D6401D">
            <w:pPr>
              <w:spacing w:after="0" w:line="240" w:lineRule="auto"/>
              <w:jc w:val="both"/>
              <w:rPr>
                <w:rFonts w:ascii="Tahoma" w:hAnsi="Tahoma" w:cs="Tahoma"/>
                <w:color w:val="000000" w:themeColor="text1"/>
                <w:sz w:val="24"/>
                <w:szCs w:val="24"/>
                <w:lang w:eastAsia="en-MY"/>
              </w:rPr>
            </w:pPr>
          </w:p>
          <w:p w14:paraId="7AEE49CF" w14:textId="77777777" w:rsidR="00D6401D" w:rsidRDefault="00D6401D">
            <w:pPr>
              <w:spacing w:after="0" w:line="240" w:lineRule="auto"/>
              <w:jc w:val="both"/>
              <w:rPr>
                <w:rFonts w:ascii="Tahoma" w:hAnsi="Tahoma" w:cs="Tahoma"/>
                <w:color w:val="000000" w:themeColor="text1"/>
                <w:sz w:val="24"/>
                <w:szCs w:val="24"/>
                <w:lang w:eastAsia="en-MY"/>
              </w:rPr>
            </w:pPr>
          </w:p>
          <w:p w14:paraId="50E249FD" w14:textId="77777777" w:rsidR="00D6401D" w:rsidRDefault="00D6401D">
            <w:pPr>
              <w:spacing w:after="0" w:line="240" w:lineRule="auto"/>
              <w:jc w:val="both"/>
              <w:rPr>
                <w:rFonts w:ascii="Tahoma" w:hAnsi="Tahoma" w:cs="Tahoma"/>
                <w:color w:val="000000" w:themeColor="text1"/>
                <w:sz w:val="24"/>
                <w:szCs w:val="24"/>
                <w:lang w:eastAsia="en-MY"/>
              </w:rPr>
            </w:pPr>
          </w:p>
          <w:p w14:paraId="55F6D313" w14:textId="77777777" w:rsidR="00D6401D" w:rsidRDefault="00D6401D">
            <w:pPr>
              <w:spacing w:after="0" w:line="240" w:lineRule="auto"/>
              <w:jc w:val="both"/>
              <w:rPr>
                <w:rFonts w:ascii="Tahoma" w:hAnsi="Tahoma" w:cs="Tahoma"/>
                <w:color w:val="000000" w:themeColor="text1"/>
                <w:sz w:val="24"/>
                <w:szCs w:val="24"/>
                <w:lang w:eastAsia="en-MY"/>
              </w:rPr>
            </w:pPr>
          </w:p>
          <w:p w14:paraId="2A5E3846" w14:textId="77777777" w:rsidR="00D6401D" w:rsidRDefault="00D6401D">
            <w:pPr>
              <w:spacing w:after="0" w:line="240" w:lineRule="auto"/>
              <w:jc w:val="both"/>
              <w:rPr>
                <w:rFonts w:ascii="Tahoma" w:hAnsi="Tahoma" w:cs="Tahoma"/>
                <w:color w:val="000000" w:themeColor="text1"/>
                <w:sz w:val="24"/>
                <w:szCs w:val="24"/>
                <w:lang w:eastAsia="en-MY"/>
              </w:rPr>
            </w:pPr>
          </w:p>
          <w:p w14:paraId="774BD711" w14:textId="77777777" w:rsidR="00D6401D" w:rsidRDefault="00D6401D">
            <w:pPr>
              <w:spacing w:after="0" w:line="240" w:lineRule="auto"/>
              <w:jc w:val="both"/>
              <w:rPr>
                <w:rFonts w:ascii="Tahoma" w:hAnsi="Tahoma" w:cs="Tahoma"/>
                <w:color w:val="000000" w:themeColor="text1"/>
                <w:sz w:val="24"/>
                <w:szCs w:val="24"/>
                <w:lang w:eastAsia="en-MY"/>
              </w:rPr>
            </w:pPr>
          </w:p>
          <w:p w14:paraId="4E795C0B" w14:textId="77777777" w:rsidR="00D6401D" w:rsidRDefault="00D6401D">
            <w:pPr>
              <w:spacing w:after="0" w:line="240" w:lineRule="auto"/>
              <w:jc w:val="both"/>
              <w:rPr>
                <w:rFonts w:ascii="Tahoma" w:hAnsi="Tahoma" w:cs="Tahoma"/>
                <w:color w:val="000000" w:themeColor="text1"/>
                <w:sz w:val="24"/>
                <w:szCs w:val="24"/>
                <w:lang w:eastAsia="en-MY"/>
              </w:rPr>
            </w:pPr>
          </w:p>
          <w:p w14:paraId="64C1C816" w14:textId="77777777" w:rsidR="00D6401D" w:rsidRDefault="00D6401D">
            <w:pPr>
              <w:spacing w:after="0" w:line="240" w:lineRule="auto"/>
              <w:jc w:val="both"/>
              <w:rPr>
                <w:rFonts w:ascii="Tahoma" w:hAnsi="Tahoma" w:cs="Tahoma"/>
                <w:color w:val="000000" w:themeColor="text1"/>
                <w:sz w:val="24"/>
                <w:szCs w:val="24"/>
                <w:lang w:eastAsia="en-MY"/>
              </w:rPr>
            </w:pPr>
          </w:p>
          <w:p w14:paraId="593653BB" w14:textId="77777777" w:rsidR="00D6401D" w:rsidRDefault="00D6401D">
            <w:pPr>
              <w:spacing w:after="0" w:line="240" w:lineRule="auto"/>
              <w:jc w:val="both"/>
              <w:rPr>
                <w:rFonts w:ascii="Tahoma" w:hAnsi="Tahoma" w:cs="Tahoma"/>
                <w:color w:val="000000" w:themeColor="text1"/>
                <w:sz w:val="24"/>
                <w:szCs w:val="24"/>
                <w:lang w:eastAsia="en-MY"/>
              </w:rPr>
            </w:pPr>
          </w:p>
          <w:p w14:paraId="55764C5A" w14:textId="77777777" w:rsidR="00D6401D" w:rsidRDefault="00D6401D">
            <w:pPr>
              <w:spacing w:after="0" w:line="240" w:lineRule="auto"/>
              <w:jc w:val="both"/>
              <w:rPr>
                <w:rFonts w:ascii="Tahoma" w:hAnsi="Tahoma" w:cs="Tahoma"/>
                <w:color w:val="000000" w:themeColor="text1"/>
                <w:sz w:val="24"/>
                <w:szCs w:val="24"/>
                <w:lang w:eastAsia="en-MY"/>
              </w:rPr>
            </w:pPr>
          </w:p>
          <w:p w14:paraId="5FECD483" w14:textId="611D639D" w:rsidR="00D6401D" w:rsidRDefault="00DF43A9" w:rsidP="00DF43A9">
            <w:pPr>
              <w:spacing w:after="0" w:line="240" w:lineRule="auto"/>
              <w:rPr>
                <w:rFonts w:ascii="Tahoma" w:hAnsi="Tahoma" w:cs="Tahoma"/>
                <w:color w:val="000000" w:themeColor="text1"/>
                <w:sz w:val="24"/>
                <w:szCs w:val="24"/>
                <w:lang w:eastAsia="en-MY"/>
              </w:rPr>
            </w:pPr>
            <w:r>
              <w:rPr>
                <w:rFonts w:ascii="Tahoma" w:hAnsi="Tahoma" w:cs="Tahoma"/>
                <w:color w:val="000000" w:themeColor="text1"/>
                <w:sz w:val="24"/>
                <w:szCs w:val="24"/>
                <w:lang w:eastAsia="en-MY"/>
              </w:rPr>
              <w:t>P</w:t>
            </w:r>
            <w:r w:rsidR="007E2F12">
              <w:rPr>
                <w:rFonts w:ascii="Tahoma" w:hAnsi="Tahoma" w:cs="Tahoma"/>
                <w:color w:val="000000" w:themeColor="text1"/>
                <w:sz w:val="24"/>
                <w:szCs w:val="24"/>
                <w:lang w:eastAsia="en-MY"/>
              </w:rPr>
              <w:t>PP/PPK</w:t>
            </w:r>
          </w:p>
          <w:p w14:paraId="67FB1E4C" w14:textId="77777777" w:rsidR="00D6401D" w:rsidRDefault="00D6401D">
            <w:pPr>
              <w:spacing w:after="0" w:line="240" w:lineRule="auto"/>
              <w:jc w:val="both"/>
              <w:rPr>
                <w:rFonts w:ascii="Tahoma" w:hAnsi="Tahoma" w:cs="Tahoma"/>
                <w:color w:val="000000" w:themeColor="text1"/>
                <w:sz w:val="24"/>
                <w:szCs w:val="24"/>
                <w:lang w:eastAsia="en-MY"/>
              </w:rPr>
            </w:pPr>
          </w:p>
          <w:p w14:paraId="3F8E2E8D" w14:textId="77777777" w:rsidR="00D6401D" w:rsidRDefault="00D6401D">
            <w:pPr>
              <w:spacing w:after="0" w:line="240" w:lineRule="auto"/>
              <w:jc w:val="both"/>
              <w:rPr>
                <w:rFonts w:ascii="Tahoma" w:hAnsi="Tahoma" w:cs="Tahoma"/>
                <w:color w:val="000000" w:themeColor="text1"/>
                <w:sz w:val="24"/>
                <w:szCs w:val="24"/>
                <w:lang w:eastAsia="en-MY"/>
              </w:rPr>
            </w:pPr>
          </w:p>
          <w:p w14:paraId="30A0C55E" w14:textId="77777777" w:rsidR="00D6401D" w:rsidRDefault="00D6401D">
            <w:pPr>
              <w:spacing w:after="0" w:line="240" w:lineRule="auto"/>
              <w:jc w:val="both"/>
              <w:rPr>
                <w:rFonts w:ascii="Tahoma" w:hAnsi="Tahoma" w:cs="Tahoma"/>
                <w:color w:val="000000" w:themeColor="text1"/>
                <w:sz w:val="24"/>
                <w:szCs w:val="24"/>
                <w:lang w:eastAsia="en-MY"/>
              </w:rPr>
            </w:pPr>
          </w:p>
          <w:p w14:paraId="72192839" w14:textId="77777777" w:rsidR="00D6401D" w:rsidRDefault="00D6401D">
            <w:pPr>
              <w:spacing w:after="0" w:line="240" w:lineRule="auto"/>
              <w:jc w:val="both"/>
              <w:rPr>
                <w:rFonts w:ascii="Tahoma" w:hAnsi="Tahoma" w:cs="Tahoma"/>
                <w:color w:val="000000" w:themeColor="text1"/>
                <w:sz w:val="24"/>
                <w:szCs w:val="24"/>
                <w:lang w:eastAsia="en-MY"/>
              </w:rPr>
            </w:pPr>
          </w:p>
          <w:p w14:paraId="362B0F0F" w14:textId="77777777" w:rsidR="00D6401D" w:rsidRDefault="00D6401D">
            <w:pPr>
              <w:spacing w:after="0" w:line="240" w:lineRule="auto"/>
              <w:jc w:val="both"/>
              <w:rPr>
                <w:rFonts w:ascii="Tahoma" w:hAnsi="Tahoma" w:cs="Tahoma"/>
                <w:color w:val="000000" w:themeColor="text1"/>
                <w:sz w:val="24"/>
                <w:szCs w:val="24"/>
                <w:lang w:eastAsia="en-MY"/>
              </w:rPr>
            </w:pPr>
          </w:p>
          <w:p w14:paraId="2D17006F" w14:textId="77777777" w:rsidR="00D6401D" w:rsidRDefault="00D6401D">
            <w:pPr>
              <w:spacing w:after="0" w:line="240" w:lineRule="auto"/>
              <w:jc w:val="both"/>
              <w:rPr>
                <w:rFonts w:ascii="Tahoma" w:hAnsi="Tahoma" w:cs="Tahoma"/>
                <w:color w:val="000000" w:themeColor="text1"/>
                <w:sz w:val="24"/>
                <w:szCs w:val="24"/>
                <w:lang w:eastAsia="en-MY"/>
              </w:rPr>
            </w:pPr>
          </w:p>
          <w:p w14:paraId="7217BDB9" w14:textId="77777777" w:rsidR="00D6401D" w:rsidRDefault="00D6401D">
            <w:pPr>
              <w:spacing w:after="0" w:line="240" w:lineRule="auto"/>
              <w:jc w:val="both"/>
              <w:rPr>
                <w:rFonts w:ascii="Tahoma" w:hAnsi="Tahoma" w:cs="Tahoma"/>
                <w:color w:val="000000" w:themeColor="text1"/>
                <w:sz w:val="24"/>
                <w:szCs w:val="24"/>
                <w:lang w:eastAsia="en-MY"/>
              </w:rPr>
            </w:pPr>
          </w:p>
          <w:p w14:paraId="3F16F19E" w14:textId="77777777" w:rsidR="00D6401D" w:rsidRDefault="00D6401D">
            <w:pPr>
              <w:spacing w:after="0" w:line="240" w:lineRule="auto"/>
              <w:jc w:val="both"/>
              <w:rPr>
                <w:rFonts w:ascii="Tahoma" w:hAnsi="Tahoma" w:cs="Tahoma"/>
                <w:color w:val="000000" w:themeColor="text1"/>
                <w:sz w:val="24"/>
                <w:szCs w:val="24"/>
                <w:lang w:eastAsia="en-MY"/>
              </w:rPr>
            </w:pPr>
          </w:p>
          <w:p w14:paraId="32DFB6E9" w14:textId="77777777" w:rsidR="00D6401D" w:rsidRDefault="00D6401D">
            <w:pPr>
              <w:spacing w:after="0" w:line="240" w:lineRule="auto"/>
              <w:jc w:val="both"/>
              <w:rPr>
                <w:rFonts w:ascii="Tahoma" w:hAnsi="Tahoma" w:cs="Tahoma"/>
                <w:color w:val="000000" w:themeColor="text1"/>
                <w:sz w:val="24"/>
                <w:szCs w:val="24"/>
                <w:lang w:eastAsia="en-MY"/>
              </w:rPr>
            </w:pPr>
          </w:p>
          <w:p w14:paraId="4A180856" w14:textId="77777777" w:rsidR="00D6401D" w:rsidRDefault="00D6401D">
            <w:pPr>
              <w:spacing w:after="0" w:line="240" w:lineRule="auto"/>
              <w:jc w:val="both"/>
              <w:rPr>
                <w:rFonts w:ascii="Tahoma" w:hAnsi="Tahoma" w:cs="Tahoma"/>
                <w:color w:val="000000" w:themeColor="text1"/>
                <w:sz w:val="24"/>
                <w:szCs w:val="24"/>
                <w:lang w:eastAsia="en-MY"/>
              </w:rPr>
            </w:pPr>
          </w:p>
          <w:p w14:paraId="5AE01993" w14:textId="77777777" w:rsidR="00D6401D" w:rsidRDefault="00D6401D">
            <w:pPr>
              <w:spacing w:after="0" w:line="240" w:lineRule="auto"/>
              <w:jc w:val="both"/>
              <w:rPr>
                <w:rFonts w:ascii="Tahoma" w:hAnsi="Tahoma" w:cs="Tahoma"/>
                <w:color w:val="000000" w:themeColor="text1"/>
                <w:sz w:val="24"/>
                <w:szCs w:val="24"/>
                <w:lang w:eastAsia="en-MY"/>
              </w:rPr>
            </w:pPr>
          </w:p>
          <w:p w14:paraId="41411D2A" w14:textId="77777777" w:rsidR="00D6401D" w:rsidRDefault="00D6401D">
            <w:pPr>
              <w:spacing w:after="0" w:line="240" w:lineRule="auto"/>
              <w:jc w:val="both"/>
              <w:rPr>
                <w:rFonts w:ascii="Tahoma" w:hAnsi="Tahoma" w:cs="Tahoma"/>
                <w:color w:val="000000" w:themeColor="text1"/>
                <w:sz w:val="24"/>
                <w:szCs w:val="24"/>
                <w:lang w:eastAsia="en-MY"/>
              </w:rPr>
            </w:pPr>
          </w:p>
          <w:p w14:paraId="0C6FFE8D" w14:textId="77777777" w:rsidR="00D6401D" w:rsidRDefault="00D6401D">
            <w:pPr>
              <w:spacing w:after="0" w:line="240" w:lineRule="auto"/>
              <w:jc w:val="both"/>
              <w:rPr>
                <w:rFonts w:ascii="Tahoma" w:hAnsi="Tahoma" w:cs="Tahoma"/>
                <w:color w:val="000000" w:themeColor="text1"/>
                <w:sz w:val="24"/>
                <w:szCs w:val="24"/>
                <w:lang w:eastAsia="en-MY"/>
              </w:rPr>
            </w:pPr>
          </w:p>
          <w:p w14:paraId="4343F0AC" w14:textId="77777777" w:rsidR="00D6401D" w:rsidRDefault="00D6401D">
            <w:pPr>
              <w:spacing w:after="0" w:line="240" w:lineRule="auto"/>
              <w:jc w:val="both"/>
              <w:rPr>
                <w:rFonts w:ascii="Tahoma" w:hAnsi="Tahoma" w:cs="Tahoma"/>
                <w:color w:val="000000" w:themeColor="text1"/>
                <w:sz w:val="24"/>
                <w:szCs w:val="24"/>
                <w:lang w:eastAsia="en-MY"/>
              </w:rPr>
            </w:pPr>
          </w:p>
          <w:p w14:paraId="10429B98" w14:textId="77777777" w:rsidR="00D6401D" w:rsidRDefault="00D6401D">
            <w:pPr>
              <w:spacing w:after="0" w:line="240" w:lineRule="auto"/>
              <w:jc w:val="both"/>
              <w:rPr>
                <w:rFonts w:ascii="Tahoma" w:hAnsi="Tahoma" w:cs="Tahoma"/>
                <w:color w:val="000000" w:themeColor="text1"/>
                <w:sz w:val="24"/>
                <w:szCs w:val="24"/>
                <w:lang w:eastAsia="en-MY"/>
              </w:rPr>
            </w:pPr>
          </w:p>
          <w:p w14:paraId="7C1713CA" w14:textId="77777777" w:rsidR="00D6401D" w:rsidRDefault="00D6401D">
            <w:pPr>
              <w:spacing w:after="0" w:line="240" w:lineRule="auto"/>
              <w:jc w:val="both"/>
              <w:rPr>
                <w:rFonts w:ascii="Tahoma" w:hAnsi="Tahoma" w:cs="Tahoma"/>
                <w:color w:val="000000" w:themeColor="text1"/>
                <w:sz w:val="24"/>
                <w:szCs w:val="24"/>
                <w:lang w:eastAsia="en-MY"/>
              </w:rPr>
            </w:pPr>
          </w:p>
          <w:p w14:paraId="73A7D93E" w14:textId="77777777" w:rsidR="00D6401D" w:rsidRDefault="00D6401D">
            <w:pPr>
              <w:spacing w:after="0" w:line="240" w:lineRule="auto"/>
              <w:jc w:val="both"/>
              <w:rPr>
                <w:rFonts w:ascii="Tahoma" w:hAnsi="Tahoma" w:cs="Tahoma"/>
                <w:color w:val="000000" w:themeColor="text1"/>
                <w:sz w:val="24"/>
                <w:szCs w:val="24"/>
                <w:lang w:eastAsia="en-MY"/>
              </w:rPr>
            </w:pPr>
          </w:p>
          <w:p w14:paraId="7DDC6315" w14:textId="77777777" w:rsidR="00D6401D" w:rsidRDefault="00D6401D">
            <w:pPr>
              <w:spacing w:after="0" w:line="240" w:lineRule="auto"/>
              <w:jc w:val="both"/>
              <w:rPr>
                <w:rFonts w:ascii="Tahoma" w:hAnsi="Tahoma" w:cs="Tahoma"/>
                <w:color w:val="000000" w:themeColor="text1"/>
                <w:sz w:val="24"/>
                <w:szCs w:val="24"/>
                <w:lang w:eastAsia="en-MY"/>
              </w:rPr>
            </w:pPr>
          </w:p>
          <w:p w14:paraId="57E6261C" w14:textId="77777777" w:rsidR="00D6401D" w:rsidRDefault="00D6401D">
            <w:pPr>
              <w:spacing w:after="0" w:line="240" w:lineRule="auto"/>
              <w:jc w:val="both"/>
              <w:rPr>
                <w:rFonts w:ascii="Tahoma" w:hAnsi="Tahoma" w:cs="Tahoma"/>
                <w:color w:val="000000" w:themeColor="text1"/>
                <w:sz w:val="24"/>
                <w:szCs w:val="24"/>
                <w:lang w:eastAsia="en-MY"/>
              </w:rPr>
            </w:pPr>
          </w:p>
          <w:p w14:paraId="436D6B60" w14:textId="77777777" w:rsidR="00D6401D" w:rsidRDefault="00D6401D">
            <w:pPr>
              <w:spacing w:after="0" w:line="240" w:lineRule="auto"/>
              <w:jc w:val="both"/>
              <w:rPr>
                <w:rFonts w:ascii="Tahoma" w:hAnsi="Tahoma" w:cs="Tahoma"/>
                <w:color w:val="000000" w:themeColor="text1"/>
                <w:sz w:val="24"/>
                <w:szCs w:val="24"/>
                <w:lang w:eastAsia="en-MY"/>
              </w:rPr>
            </w:pPr>
          </w:p>
          <w:p w14:paraId="5C718CC6" w14:textId="77777777" w:rsidR="00D6401D" w:rsidRDefault="00D6401D">
            <w:pPr>
              <w:spacing w:after="0" w:line="240" w:lineRule="auto"/>
              <w:jc w:val="both"/>
              <w:rPr>
                <w:rFonts w:ascii="Tahoma" w:hAnsi="Tahoma" w:cs="Tahoma"/>
                <w:color w:val="000000" w:themeColor="text1"/>
                <w:sz w:val="24"/>
                <w:szCs w:val="24"/>
                <w:lang w:eastAsia="en-MY"/>
              </w:rPr>
            </w:pPr>
          </w:p>
          <w:p w14:paraId="3FEC7ECE" w14:textId="77777777" w:rsidR="00D6401D" w:rsidRDefault="00D6401D">
            <w:pPr>
              <w:spacing w:after="0" w:line="240" w:lineRule="auto"/>
              <w:jc w:val="both"/>
              <w:rPr>
                <w:rFonts w:ascii="Tahoma" w:hAnsi="Tahoma" w:cs="Tahoma"/>
                <w:color w:val="000000" w:themeColor="text1"/>
                <w:sz w:val="24"/>
                <w:szCs w:val="24"/>
                <w:lang w:eastAsia="en-MY"/>
              </w:rPr>
            </w:pPr>
          </w:p>
          <w:p w14:paraId="26B06677" w14:textId="77777777" w:rsidR="00D6401D" w:rsidRDefault="00D6401D">
            <w:pPr>
              <w:spacing w:after="0" w:line="240" w:lineRule="auto"/>
              <w:jc w:val="both"/>
              <w:rPr>
                <w:rFonts w:ascii="Tahoma" w:hAnsi="Tahoma" w:cs="Tahoma"/>
                <w:color w:val="000000" w:themeColor="text1"/>
                <w:sz w:val="24"/>
                <w:szCs w:val="24"/>
                <w:lang w:eastAsia="en-MY"/>
              </w:rPr>
            </w:pPr>
          </w:p>
          <w:p w14:paraId="63EC8F19" w14:textId="77777777" w:rsidR="00D6401D" w:rsidRDefault="00D6401D">
            <w:pPr>
              <w:spacing w:after="0" w:line="240" w:lineRule="auto"/>
              <w:jc w:val="both"/>
              <w:rPr>
                <w:rFonts w:ascii="Tahoma" w:hAnsi="Tahoma" w:cs="Tahoma"/>
                <w:color w:val="000000" w:themeColor="text1"/>
                <w:sz w:val="24"/>
                <w:szCs w:val="24"/>
                <w:lang w:eastAsia="en-MY"/>
              </w:rPr>
            </w:pPr>
          </w:p>
          <w:p w14:paraId="7440B803" w14:textId="77777777" w:rsidR="00D6401D" w:rsidRDefault="00D6401D">
            <w:pPr>
              <w:spacing w:after="0" w:line="240" w:lineRule="auto"/>
              <w:jc w:val="both"/>
              <w:rPr>
                <w:rFonts w:ascii="Tahoma" w:hAnsi="Tahoma" w:cs="Tahoma"/>
                <w:color w:val="000000" w:themeColor="text1"/>
                <w:sz w:val="24"/>
                <w:szCs w:val="24"/>
                <w:lang w:eastAsia="en-MY"/>
              </w:rPr>
            </w:pPr>
          </w:p>
          <w:p w14:paraId="658D3C1D"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PPP/PPK</w:t>
            </w:r>
          </w:p>
          <w:p w14:paraId="457BDEC7" w14:textId="77777777" w:rsidR="00D6401D" w:rsidRDefault="00D6401D">
            <w:pPr>
              <w:spacing w:after="0" w:line="240" w:lineRule="auto"/>
              <w:jc w:val="both"/>
              <w:rPr>
                <w:rFonts w:ascii="Tahoma" w:hAnsi="Tahoma" w:cs="Tahoma"/>
                <w:color w:val="000000" w:themeColor="text1"/>
                <w:sz w:val="24"/>
                <w:szCs w:val="24"/>
                <w:lang w:eastAsia="en-MY"/>
              </w:rPr>
            </w:pPr>
          </w:p>
          <w:p w14:paraId="6270C3BA" w14:textId="77777777" w:rsidR="00D6401D" w:rsidRDefault="00D6401D">
            <w:pPr>
              <w:spacing w:after="0" w:line="240" w:lineRule="auto"/>
              <w:jc w:val="both"/>
              <w:rPr>
                <w:rFonts w:ascii="Tahoma" w:hAnsi="Tahoma" w:cs="Tahoma"/>
                <w:color w:val="000000" w:themeColor="text1"/>
                <w:sz w:val="24"/>
                <w:szCs w:val="24"/>
                <w:lang w:eastAsia="en-MY"/>
              </w:rPr>
            </w:pPr>
          </w:p>
          <w:p w14:paraId="47A37D87" w14:textId="77777777" w:rsidR="00D6401D" w:rsidRDefault="00D6401D">
            <w:pPr>
              <w:spacing w:after="0" w:line="240" w:lineRule="auto"/>
              <w:jc w:val="both"/>
              <w:rPr>
                <w:rFonts w:ascii="Tahoma" w:hAnsi="Tahoma" w:cs="Tahoma"/>
                <w:color w:val="000000" w:themeColor="text1"/>
                <w:sz w:val="24"/>
                <w:szCs w:val="24"/>
                <w:lang w:eastAsia="en-MY"/>
              </w:rPr>
            </w:pPr>
          </w:p>
          <w:p w14:paraId="25104F46" w14:textId="77777777" w:rsidR="00D6401D" w:rsidRDefault="00D6401D">
            <w:pPr>
              <w:spacing w:after="0" w:line="240" w:lineRule="auto"/>
              <w:jc w:val="both"/>
              <w:rPr>
                <w:rFonts w:ascii="Tahoma" w:hAnsi="Tahoma" w:cs="Tahoma"/>
                <w:color w:val="000000" w:themeColor="text1"/>
                <w:sz w:val="24"/>
                <w:szCs w:val="24"/>
                <w:lang w:eastAsia="en-MY"/>
              </w:rPr>
            </w:pPr>
          </w:p>
          <w:p w14:paraId="0A3AFCE2" w14:textId="77777777" w:rsidR="00D6401D" w:rsidRDefault="00D6401D">
            <w:pPr>
              <w:spacing w:after="0" w:line="240" w:lineRule="auto"/>
              <w:jc w:val="both"/>
              <w:rPr>
                <w:rFonts w:ascii="Tahoma" w:hAnsi="Tahoma" w:cs="Tahoma"/>
                <w:color w:val="000000" w:themeColor="text1"/>
                <w:sz w:val="24"/>
                <w:szCs w:val="24"/>
                <w:lang w:eastAsia="en-MY"/>
              </w:rPr>
            </w:pPr>
          </w:p>
          <w:p w14:paraId="000FC959" w14:textId="77777777" w:rsidR="00D6401D" w:rsidRDefault="00D6401D">
            <w:pPr>
              <w:spacing w:after="0" w:line="240" w:lineRule="auto"/>
              <w:jc w:val="both"/>
              <w:rPr>
                <w:rFonts w:ascii="Tahoma" w:hAnsi="Tahoma" w:cs="Tahoma"/>
                <w:color w:val="000000" w:themeColor="text1"/>
                <w:sz w:val="24"/>
                <w:szCs w:val="24"/>
                <w:lang w:eastAsia="en-MY"/>
              </w:rPr>
            </w:pPr>
          </w:p>
          <w:p w14:paraId="005EDDA3" w14:textId="77777777" w:rsidR="00D6401D" w:rsidRDefault="00D6401D">
            <w:pPr>
              <w:spacing w:after="0" w:line="240" w:lineRule="auto"/>
              <w:jc w:val="both"/>
              <w:rPr>
                <w:rFonts w:ascii="Tahoma" w:hAnsi="Tahoma" w:cs="Tahoma"/>
                <w:color w:val="000000" w:themeColor="text1"/>
                <w:sz w:val="24"/>
                <w:szCs w:val="24"/>
                <w:lang w:eastAsia="en-MY"/>
              </w:rPr>
            </w:pPr>
          </w:p>
          <w:p w14:paraId="745685DF" w14:textId="77777777" w:rsidR="00D6401D" w:rsidRDefault="00D6401D">
            <w:pPr>
              <w:spacing w:after="0" w:line="240" w:lineRule="auto"/>
              <w:jc w:val="both"/>
              <w:rPr>
                <w:rFonts w:ascii="Tahoma" w:hAnsi="Tahoma" w:cs="Tahoma"/>
                <w:color w:val="000000" w:themeColor="text1"/>
                <w:sz w:val="24"/>
                <w:szCs w:val="24"/>
                <w:lang w:eastAsia="en-MY"/>
              </w:rPr>
            </w:pPr>
          </w:p>
          <w:p w14:paraId="046E4BE6" w14:textId="77777777" w:rsidR="00D6401D" w:rsidRDefault="00D6401D">
            <w:pPr>
              <w:spacing w:after="0" w:line="240" w:lineRule="auto"/>
              <w:jc w:val="both"/>
              <w:rPr>
                <w:rFonts w:ascii="Tahoma" w:hAnsi="Tahoma" w:cs="Tahoma"/>
                <w:color w:val="000000" w:themeColor="text1"/>
                <w:sz w:val="24"/>
                <w:szCs w:val="24"/>
                <w:lang w:eastAsia="en-MY"/>
              </w:rPr>
            </w:pPr>
          </w:p>
          <w:p w14:paraId="385850B2" w14:textId="77777777" w:rsidR="00D6401D" w:rsidRDefault="00D6401D">
            <w:pPr>
              <w:spacing w:after="0" w:line="240" w:lineRule="auto"/>
              <w:jc w:val="both"/>
              <w:rPr>
                <w:rFonts w:ascii="Tahoma" w:hAnsi="Tahoma" w:cs="Tahoma"/>
                <w:color w:val="000000" w:themeColor="text1"/>
                <w:sz w:val="24"/>
                <w:szCs w:val="24"/>
                <w:lang w:eastAsia="en-MY"/>
              </w:rPr>
            </w:pPr>
          </w:p>
          <w:p w14:paraId="104B08C5" w14:textId="77777777" w:rsidR="00D6401D" w:rsidRDefault="00D6401D">
            <w:pPr>
              <w:spacing w:after="0" w:line="240" w:lineRule="auto"/>
              <w:jc w:val="both"/>
              <w:rPr>
                <w:rFonts w:ascii="Tahoma" w:hAnsi="Tahoma" w:cs="Tahoma"/>
                <w:color w:val="000000" w:themeColor="text1"/>
                <w:sz w:val="24"/>
                <w:szCs w:val="24"/>
                <w:lang w:eastAsia="en-MY"/>
              </w:rPr>
            </w:pPr>
          </w:p>
          <w:p w14:paraId="5D512AA5" w14:textId="77777777" w:rsidR="00D6401D" w:rsidRDefault="007E2F12">
            <w:pPr>
              <w:spacing w:after="0" w:line="240" w:lineRule="auto"/>
              <w:jc w:val="both"/>
              <w:rPr>
                <w:rFonts w:ascii="Tahoma" w:hAnsi="Tahoma" w:cs="Tahoma"/>
                <w:color w:val="000000" w:themeColor="text1"/>
                <w:sz w:val="24"/>
                <w:szCs w:val="24"/>
                <w:lang w:val="en-US" w:eastAsia="en-MY"/>
              </w:rPr>
            </w:pPr>
            <w:r>
              <w:rPr>
                <w:rFonts w:ascii="Tahoma" w:hAnsi="Tahoma" w:cs="Tahoma"/>
                <w:color w:val="000000" w:themeColor="text1"/>
                <w:sz w:val="24"/>
                <w:szCs w:val="24"/>
                <w:lang w:val="en-US" w:eastAsia="en-MY"/>
              </w:rPr>
              <w:t>PPP/PPK</w:t>
            </w:r>
          </w:p>
          <w:p w14:paraId="3432A1E5" w14:textId="77777777" w:rsidR="00D6401D" w:rsidRDefault="00D6401D">
            <w:pPr>
              <w:spacing w:after="0" w:line="240" w:lineRule="auto"/>
              <w:jc w:val="both"/>
              <w:rPr>
                <w:rFonts w:ascii="Tahoma" w:hAnsi="Tahoma" w:cs="Tahoma"/>
                <w:color w:val="000000" w:themeColor="text1"/>
                <w:sz w:val="24"/>
                <w:szCs w:val="24"/>
                <w:lang w:val="en-US" w:eastAsia="en-MY"/>
              </w:rPr>
            </w:pPr>
          </w:p>
          <w:p w14:paraId="1F1BC760" w14:textId="77777777" w:rsidR="00D6401D" w:rsidRDefault="00D6401D">
            <w:pPr>
              <w:spacing w:after="0" w:line="240" w:lineRule="auto"/>
              <w:jc w:val="both"/>
              <w:rPr>
                <w:rFonts w:ascii="Tahoma" w:hAnsi="Tahoma" w:cs="Tahoma"/>
                <w:color w:val="000000" w:themeColor="text1"/>
                <w:sz w:val="24"/>
                <w:szCs w:val="24"/>
                <w:lang w:val="en-US" w:eastAsia="en-MY"/>
              </w:rPr>
            </w:pPr>
          </w:p>
          <w:p w14:paraId="1956F87B" w14:textId="77777777" w:rsidR="00D6401D" w:rsidRDefault="00D6401D">
            <w:pPr>
              <w:spacing w:after="0" w:line="240" w:lineRule="auto"/>
              <w:jc w:val="both"/>
              <w:rPr>
                <w:rFonts w:ascii="Tahoma" w:hAnsi="Tahoma" w:cs="Tahoma"/>
                <w:color w:val="000000" w:themeColor="text1"/>
                <w:sz w:val="24"/>
                <w:szCs w:val="24"/>
                <w:lang w:val="en-US" w:eastAsia="en-MY"/>
              </w:rPr>
            </w:pPr>
          </w:p>
          <w:p w14:paraId="7E4D6FB4" w14:textId="77777777" w:rsidR="00D6401D" w:rsidRDefault="00D6401D">
            <w:pPr>
              <w:spacing w:after="0" w:line="240" w:lineRule="auto"/>
              <w:jc w:val="both"/>
              <w:rPr>
                <w:rFonts w:ascii="Tahoma" w:hAnsi="Tahoma" w:cs="Tahoma"/>
                <w:color w:val="000000" w:themeColor="text1"/>
                <w:sz w:val="24"/>
                <w:szCs w:val="24"/>
                <w:lang w:val="en-US" w:eastAsia="en-MY"/>
              </w:rPr>
            </w:pPr>
          </w:p>
          <w:p w14:paraId="73A981DE" w14:textId="77777777" w:rsidR="00D6401D" w:rsidRDefault="007E2F12">
            <w:pPr>
              <w:spacing w:after="0" w:line="240" w:lineRule="auto"/>
              <w:jc w:val="both"/>
              <w:rPr>
                <w:rFonts w:ascii="Tahoma" w:hAnsi="Tahoma" w:cs="Tahoma"/>
                <w:color w:val="000000" w:themeColor="text1"/>
                <w:sz w:val="24"/>
                <w:szCs w:val="24"/>
                <w:lang w:val="en-US" w:eastAsia="en-MY"/>
              </w:rPr>
            </w:pPr>
            <w:r>
              <w:rPr>
                <w:rFonts w:ascii="Tahoma" w:hAnsi="Tahoma" w:cs="Tahoma"/>
                <w:color w:val="000000" w:themeColor="text1"/>
                <w:sz w:val="24"/>
                <w:szCs w:val="24"/>
                <w:lang w:val="en-US" w:eastAsia="en-MY"/>
              </w:rPr>
              <w:t>PPP/PPK</w:t>
            </w:r>
          </w:p>
          <w:p w14:paraId="612C1C8A" w14:textId="77777777" w:rsidR="00D6401D" w:rsidRDefault="00D6401D">
            <w:pPr>
              <w:spacing w:after="0" w:line="240" w:lineRule="auto"/>
              <w:jc w:val="both"/>
              <w:rPr>
                <w:rFonts w:ascii="Tahoma" w:hAnsi="Tahoma" w:cs="Tahoma"/>
                <w:color w:val="000000" w:themeColor="text1"/>
                <w:sz w:val="24"/>
                <w:szCs w:val="24"/>
                <w:lang w:val="en-US" w:eastAsia="en-MY"/>
              </w:rPr>
            </w:pPr>
          </w:p>
          <w:p w14:paraId="12AB6E01" w14:textId="77777777" w:rsidR="00D6401D" w:rsidRDefault="00D6401D">
            <w:pPr>
              <w:spacing w:after="0" w:line="240" w:lineRule="auto"/>
              <w:jc w:val="both"/>
              <w:rPr>
                <w:rFonts w:ascii="Tahoma" w:hAnsi="Tahoma" w:cs="Tahoma"/>
                <w:color w:val="000000" w:themeColor="text1"/>
                <w:sz w:val="24"/>
                <w:szCs w:val="24"/>
                <w:lang w:val="en-US" w:eastAsia="en-MY"/>
              </w:rPr>
            </w:pPr>
          </w:p>
          <w:p w14:paraId="4ED43D66" w14:textId="77777777" w:rsidR="00D6401D" w:rsidRDefault="00D6401D">
            <w:pPr>
              <w:spacing w:after="0" w:line="240" w:lineRule="auto"/>
              <w:jc w:val="both"/>
              <w:rPr>
                <w:rFonts w:ascii="Tahoma" w:hAnsi="Tahoma" w:cs="Tahoma"/>
                <w:color w:val="000000" w:themeColor="text1"/>
                <w:sz w:val="24"/>
                <w:szCs w:val="24"/>
                <w:lang w:val="en-US" w:eastAsia="en-MY"/>
              </w:rPr>
            </w:pPr>
          </w:p>
          <w:p w14:paraId="0B20A56C" w14:textId="77777777" w:rsidR="00D6401D" w:rsidRDefault="00D6401D">
            <w:pPr>
              <w:spacing w:after="0" w:line="240" w:lineRule="auto"/>
              <w:jc w:val="both"/>
              <w:rPr>
                <w:rFonts w:ascii="Tahoma" w:hAnsi="Tahoma" w:cs="Tahoma"/>
                <w:color w:val="000000" w:themeColor="text1"/>
                <w:sz w:val="24"/>
                <w:szCs w:val="24"/>
                <w:lang w:val="en-US" w:eastAsia="en-MY"/>
              </w:rPr>
            </w:pPr>
          </w:p>
          <w:p w14:paraId="025DB7AF" w14:textId="77777777" w:rsidR="00D6401D" w:rsidRDefault="00D6401D">
            <w:pPr>
              <w:spacing w:after="0" w:line="240" w:lineRule="auto"/>
              <w:jc w:val="both"/>
              <w:rPr>
                <w:rFonts w:ascii="Tahoma" w:hAnsi="Tahoma" w:cs="Tahoma"/>
                <w:color w:val="000000" w:themeColor="text1"/>
                <w:sz w:val="24"/>
                <w:szCs w:val="24"/>
                <w:lang w:val="en-US" w:eastAsia="en-MY"/>
              </w:rPr>
            </w:pPr>
          </w:p>
          <w:p w14:paraId="2779B066" w14:textId="77777777" w:rsidR="00D6401D" w:rsidRDefault="00D6401D">
            <w:pPr>
              <w:spacing w:after="0" w:line="240" w:lineRule="auto"/>
              <w:jc w:val="both"/>
              <w:rPr>
                <w:rFonts w:ascii="Tahoma" w:hAnsi="Tahoma" w:cs="Tahoma"/>
                <w:color w:val="000000" w:themeColor="text1"/>
                <w:sz w:val="24"/>
                <w:szCs w:val="24"/>
                <w:lang w:val="en-US" w:eastAsia="en-MY"/>
              </w:rPr>
            </w:pPr>
          </w:p>
          <w:p w14:paraId="67782942" w14:textId="77777777" w:rsidR="00D6401D" w:rsidRDefault="00D6401D">
            <w:pPr>
              <w:spacing w:after="0" w:line="240" w:lineRule="auto"/>
              <w:jc w:val="both"/>
              <w:rPr>
                <w:rFonts w:ascii="Tahoma" w:hAnsi="Tahoma" w:cs="Tahoma"/>
                <w:color w:val="000000" w:themeColor="text1"/>
                <w:sz w:val="24"/>
                <w:szCs w:val="24"/>
                <w:lang w:val="en-US" w:eastAsia="en-MY"/>
              </w:rPr>
            </w:pPr>
          </w:p>
          <w:p w14:paraId="2A4BC26B" w14:textId="77777777" w:rsidR="00D6401D" w:rsidRDefault="00D6401D">
            <w:pPr>
              <w:spacing w:after="0" w:line="240" w:lineRule="auto"/>
              <w:jc w:val="both"/>
              <w:rPr>
                <w:rFonts w:ascii="Tahoma" w:hAnsi="Tahoma" w:cs="Tahoma"/>
                <w:color w:val="000000" w:themeColor="text1"/>
                <w:sz w:val="24"/>
                <w:szCs w:val="24"/>
                <w:lang w:val="en-US" w:eastAsia="en-MY"/>
              </w:rPr>
            </w:pPr>
          </w:p>
          <w:p w14:paraId="25BFD608" w14:textId="0CD41E4D" w:rsidR="00D6401D" w:rsidRDefault="00D6401D">
            <w:pPr>
              <w:spacing w:after="0" w:line="240" w:lineRule="auto"/>
              <w:jc w:val="both"/>
              <w:rPr>
                <w:rFonts w:ascii="Tahoma" w:hAnsi="Tahoma" w:cs="Tahoma"/>
                <w:color w:val="000000" w:themeColor="text1"/>
                <w:sz w:val="24"/>
                <w:szCs w:val="24"/>
                <w:lang w:val="en-US" w:eastAsia="en-MY"/>
              </w:rPr>
            </w:pPr>
          </w:p>
          <w:p w14:paraId="30926F60" w14:textId="77777777" w:rsidR="00D6401D" w:rsidRDefault="00D6401D">
            <w:pPr>
              <w:spacing w:after="0" w:line="240" w:lineRule="auto"/>
              <w:jc w:val="both"/>
              <w:rPr>
                <w:rFonts w:ascii="Tahoma" w:hAnsi="Tahoma" w:cs="Tahoma"/>
                <w:color w:val="000000" w:themeColor="text1"/>
                <w:sz w:val="24"/>
                <w:szCs w:val="24"/>
                <w:lang w:eastAsia="en-MY"/>
              </w:rPr>
            </w:pPr>
          </w:p>
          <w:p w14:paraId="09BDDBE7" w14:textId="77777777" w:rsidR="00D6401D" w:rsidRDefault="00D6401D">
            <w:pPr>
              <w:spacing w:after="0" w:line="240" w:lineRule="auto"/>
              <w:jc w:val="both"/>
              <w:rPr>
                <w:rFonts w:ascii="Tahoma" w:hAnsi="Tahoma" w:cs="Tahoma"/>
                <w:color w:val="000000" w:themeColor="text1"/>
                <w:sz w:val="24"/>
                <w:szCs w:val="24"/>
                <w:lang w:eastAsia="en-MY"/>
              </w:rPr>
            </w:pPr>
          </w:p>
          <w:p w14:paraId="3402B107" w14:textId="77777777" w:rsidR="00D6401D" w:rsidRDefault="00D6401D">
            <w:pPr>
              <w:spacing w:after="0" w:line="240" w:lineRule="auto"/>
              <w:jc w:val="both"/>
              <w:rPr>
                <w:rFonts w:ascii="Tahoma" w:hAnsi="Tahoma" w:cs="Tahoma"/>
                <w:color w:val="000000" w:themeColor="text1"/>
                <w:sz w:val="24"/>
                <w:szCs w:val="24"/>
                <w:lang w:eastAsia="en-MY"/>
              </w:rPr>
            </w:pPr>
          </w:p>
          <w:p w14:paraId="40BC7EBB" w14:textId="77777777" w:rsidR="00D6401D" w:rsidRDefault="00D6401D">
            <w:pPr>
              <w:spacing w:after="0" w:line="240" w:lineRule="auto"/>
              <w:jc w:val="both"/>
              <w:rPr>
                <w:rFonts w:ascii="Tahoma" w:hAnsi="Tahoma" w:cs="Tahoma"/>
                <w:color w:val="000000" w:themeColor="text1"/>
                <w:sz w:val="24"/>
                <w:szCs w:val="24"/>
                <w:lang w:eastAsia="en-MY"/>
              </w:rPr>
            </w:pPr>
          </w:p>
          <w:p w14:paraId="59BB7473" w14:textId="77777777" w:rsidR="00D6401D" w:rsidRDefault="00D6401D">
            <w:pPr>
              <w:spacing w:after="0" w:line="240" w:lineRule="auto"/>
              <w:jc w:val="both"/>
              <w:rPr>
                <w:rFonts w:ascii="Tahoma" w:hAnsi="Tahoma" w:cs="Tahoma"/>
                <w:color w:val="000000" w:themeColor="text1"/>
                <w:sz w:val="24"/>
                <w:szCs w:val="24"/>
                <w:lang w:eastAsia="en-MY"/>
              </w:rPr>
            </w:pPr>
          </w:p>
          <w:p w14:paraId="7BB1B21D" w14:textId="77777777" w:rsidR="00D6401D" w:rsidRDefault="00D6401D">
            <w:pPr>
              <w:spacing w:after="0" w:line="240" w:lineRule="auto"/>
              <w:jc w:val="both"/>
              <w:rPr>
                <w:rFonts w:ascii="Tahoma" w:hAnsi="Tahoma" w:cs="Tahoma"/>
                <w:color w:val="000000" w:themeColor="text1"/>
                <w:sz w:val="24"/>
                <w:szCs w:val="24"/>
                <w:lang w:eastAsia="en-MY"/>
              </w:rPr>
            </w:pPr>
          </w:p>
          <w:p w14:paraId="53DF69F8" w14:textId="77777777" w:rsidR="00D6401D" w:rsidRDefault="00D6401D">
            <w:pPr>
              <w:spacing w:after="0" w:line="240" w:lineRule="auto"/>
              <w:jc w:val="both"/>
              <w:rPr>
                <w:rFonts w:ascii="Tahoma" w:hAnsi="Tahoma" w:cs="Tahoma"/>
                <w:color w:val="000000" w:themeColor="text1"/>
                <w:sz w:val="24"/>
                <w:szCs w:val="24"/>
                <w:lang w:eastAsia="en-MY"/>
              </w:rPr>
            </w:pPr>
          </w:p>
          <w:p w14:paraId="6E296DB5" w14:textId="77777777" w:rsidR="00D6401D" w:rsidRDefault="00D6401D">
            <w:pPr>
              <w:spacing w:after="0" w:line="240" w:lineRule="auto"/>
              <w:jc w:val="both"/>
              <w:rPr>
                <w:rFonts w:ascii="Tahoma" w:hAnsi="Tahoma" w:cs="Tahoma"/>
                <w:color w:val="000000" w:themeColor="text1"/>
                <w:sz w:val="24"/>
                <w:szCs w:val="24"/>
                <w:lang w:eastAsia="en-MY"/>
              </w:rPr>
            </w:pPr>
          </w:p>
          <w:p w14:paraId="17D49011" w14:textId="77777777" w:rsidR="00D6401D" w:rsidRDefault="00D6401D">
            <w:pPr>
              <w:spacing w:after="0" w:line="240" w:lineRule="auto"/>
              <w:jc w:val="both"/>
              <w:rPr>
                <w:rFonts w:ascii="Tahoma" w:hAnsi="Tahoma" w:cs="Tahoma"/>
                <w:color w:val="000000" w:themeColor="text1"/>
                <w:sz w:val="24"/>
                <w:szCs w:val="24"/>
                <w:lang w:eastAsia="en-MY"/>
              </w:rPr>
            </w:pPr>
          </w:p>
          <w:p w14:paraId="400C3222" w14:textId="77777777" w:rsidR="00D6401D" w:rsidRDefault="00D6401D">
            <w:pPr>
              <w:spacing w:after="0" w:line="240" w:lineRule="auto"/>
              <w:jc w:val="both"/>
              <w:rPr>
                <w:rFonts w:ascii="Tahoma" w:hAnsi="Tahoma" w:cs="Tahoma"/>
                <w:color w:val="000000" w:themeColor="text1"/>
                <w:sz w:val="24"/>
                <w:szCs w:val="24"/>
                <w:lang w:eastAsia="en-MY"/>
              </w:rPr>
            </w:pPr>
          </w:p>
          <w:p w14:paraId="73099682" w14:textId="77777777" w:rsidR="00D6401D" w:rsidRDefault="00D6401D">
            <w:pPr>
              <w:spacing w:after="0" w:line="240" w:lineRule="auto"/>
              <w:jc w:val="both"/>
              <w:rPr>
                <w:rFonts w:ascii="Tahoma" w:hAnsi="Tahoma" w:cs="Tahoma"/>
                <w:color w:val="000000" w:themeColor="text1"/>
                <w:sz w:val="24"/>
                <w:szCs w:val="24"/>
                <w:lang w:eastAsia="en-MY"/>
              </w:rPr>
            </w:pPr>
          </w:p>
        </w:tc>
        <w:tc>
          <w:tcPr>
            <w:tcW w:w="7753" w:type="dxa"/>
          </w:tcPr>
          <w:tbl>
            <w:tblPr>
              <w:tblStyle w:val="TableGrid"/>
              <w:tblpPr w:leftFromText="180" w:rightFromText="180" w:vertAnchor="text" w:horzAnchor="margin" w:tblpY="219"/>
              <w:tblOverlap w:val="never"/>
              <w:tblW w:w="0" w:type="auto"/>
              <w:tblLook w:val="04A0" w:firstRow="1" w:lastRow="0" w:firstColumn="1" w:lastColumn="0" w:noHBand="0" w:noVBand="1"/>
            </w:tblPr>
            <w:tblGrid>
              <w:gridCol w:w="2547"/>
              <w:gridCol w:w="4678"/>
            </w:tblGrid>
            <w:tr w:rsidR="00D6401D" w14:paraId="1694ABD7" w14:textId="77777777">
              <w:tc>
                <w:tcPr>
                  <w:tcW w:w="2547" w:type="dxa"/>
                </w:tcPr>
                <w:p w14:paraId="2C83FE52"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lastRenderedPageBreak/>
                    <w:t>Prosedur Disinfeksi (harian)</w:t>
                  </w:r>
                </w:p>
                <w:p w14:paraId="4D52EB94" w14:textId="77777777" w:rsidR="00D6401D" w:rsidRDefault="00D6401D">
                  <w:pPr>
                    <w:spacing w:after="0" w:line="240" w:lineRule="auto"/>
                    <w:jc w:val="both"/>
                    <w:rPr>
                      <w:rFonts w:ascii="Tahoma" w:hAnsi="Tahoma" w:cs="Tahoma"/>
                      <w:color w:val="000000" w:themeColor="text1"/>
                      <w:sz w:val="24"/>
                      <w:szCs w:val="24"/>
                      <w:lang w:eastAsia="en-MY"/>
                    </w:rPr>
                  </w:pPr>
                </w:p>
              </w:tc>
              <w:tc>
                <w:tcPr>
                  <w:tcW w:w="4678" w:type="dxa"/>
                </w:tcPr>
                <w:p w14:paraId="0379697A" w14:textId="77777777" w:rsidR="00D6401D" w:rsidRDefault="007E2F12">
                  <w:pPr>
                    <w:pStyle w:val="ListParagraph"/>
                    <w:numPr>
                      <w:ilvl w:val="0"/>
                      <w:numId w:val="7"/>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Kosongkan bekas IWR.</w:t>
                  </w:r>
                </w:p>
                <w:p w14:paraId="70E0CB95" w14:textId="77777777" w:rsidR="00D6401D" w:rsidRDefault="007E2F12">
                  <w:pPr>
                    <w:pStyle w:val="ListParagraph"/>
                    <w:numPr>
                      <w:ilvl w:val="0"/>
                      <w:numId w:val="7"/>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Cuci menggunakan biocide.</w:t>
                  </w:r>
                </w:p>
                <w:p w14:paraId="51BBA95B" w14:textId="77777777" w:rsidR="00D6401D" w:rsidRDefault="007E2F12">
                  <w:pPr>
                    <w:pStyle w:val="ListParagraph"/>
                    <w:numPr>
                      <w:ilvl w:val="0"/>
                      <w:numId w:val="7"/>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Terbalikkan bekas IWR dan biarkan sehingga kering.</w:t>
                  </w:r>
                </w:p>
                <w:p w14:paraId="21CB1313" w14:textId="77777777" w:rsidR="00D6401D" w:rsidRDefault="007E2F12">
                  <w:pPr>
                    <w:pStyle w:val="ListParagraph"/>
                    <w:numPr>
                      <w:ilvl w:val="0"/>
                      <w:numId w:val="7"/>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Keesokannya, Isi bekas IWR dengan air suling sahaja.</w:t>
                  </w:r>
                </w:p>
                <w:p w14:paraId="2CB22EAA" w14:textId="77777777" w:rsidR="00D6401D" w:rsidRDefault="007E2F12">
                  <w:pPr>
                    <w:pStyle w:val="ListParagraph"/>
                    <w:numPr>
                      <w:ilvl w:val="0"/>
                      <w:numId w:val="7"/>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Flush semua saluran dental unit selama 2 minit setiap pagi.</w:t>
                  </w:r>
                </w:p>
                <w:p w14:paraId="6E02E3B5" w14:textId="77777777" w:rsidR="00D6401D" w:rsidRDefault="00D6401D">
                  <w:pPr>
                    <w:spacing w:after="0" w:line="240" w:lineRule="auto"/>
                    <w:jc w:val="both"/>
                    <w:rPr>
                      <w:rFonts w:ascii="Tahoma" w:hAnsi="Tahoma" w:cs="Tahoma"/>
                      <w:color w:val="000000" w:themeColor="text1"/>
                      <w:sz w:val="24"/>
                      <w:szCs w:val="24"/>
                      <w:lang w:eastAsia="en-MY"/>
                    </w:rPr>
                  </w:pPr>
                </w:p>
              </w:tc>
            </w:tr>
            <w:tr w:rsidR="00D6401D" w14:paraId="1A861658" w14:textId="77777777">
              <w:tc>
                <w:tcPr>
                  <w:tcW w:w="2547" w:type="dxa"/>
                </w:tcPr>
                <w:p w14:paraId="072D0F32" w14:textId="77777777" w:rsidR="00D6401D" w:rsidRDefault="007E2F12">
                  <w:pPr>
                    <w:spacing w:after="0" w:line="240" w:lineRule="auto"/>
                    <w:jc w:val="both"/>
                    <w:rPr>
                      <w:rFonts w:ascii="Tahoma" w:hAnsi="Tahoma" w:cs="Tahoma"/>
                      <w:color w:val="000000" w:themeColor="text1"/>
                      <w:sz w:val="32"/>
                      <w:szCs w:val="20"/>
                      <w:lang w:eastAsia="en-MY"/>
                    </w:rPr>
                  </w:pPr>
                  <w:r>
                    <w:rPr>
                      <w:rFonts w:ascii="Tahoma" w:hAnsi="Tahoma" w:cs="Tahoma"/>
                      <w:color w:val="000000" w:themeColor="text1"/>
                      <w:sz w:val="24"/>
                      <w:szCs w:val="24"/>
                      <w:lang w:eastAsia="en-MY"/>
                    </w:rPr>
                    <w:t xml:space="preserve">Prosedur Disinfeksi </w:t>
                  </w:r>
                  <w:r>
                    <w:rPr>
                      <w:rFonts w:ascii="Tahoma" w:hAnsi="Tahoma" w:cs="Tahoma"/>
                      <w:color w:val="000000" w:themeColor="text1"/>
                      <w:sz w:val="24"/>
                      <w:szCs w:val="20"/>
                      <w:lang w:eastAsia="en-MY"/>
                    </w:rPr>
                    <w:t xml:space="preserve"> (mingguan)</w:t>
                  </w:r>
                </w:p>
                <w:p w14:paraId="5EE46249" w14:textId="77777777" w:rsidR="00D6401D" w:rsidRDefault="00D6401D">
                  <w:pPr>
                    <w:spacing w:after="0" w:line="240" w:lineRule="auto"/>
                    <w:jc w:val="both"/>
                    <w:rPr>
                      <w:rFonts w:ascii="Tahoma" w:hAnsi="Tahoma" w:cs="Tahoma"/>
                      <w:color w:val="000000" w:themeColor="text1"/>
                      <w:sz w:val="24"/>
                      <w:szCs w:val="24"/>
                      <w:lang w:eastAsia="en-MY"/>
                    </w:rPr>
                  </w:pPr>
                </w:p>
              </w:tc>
              <w:tc>
                <w:tcPr>
                  <w:tcW w:w="4678" w:type="dxa"/>
                </w:tcPr>
                <w:p w14:paraId="76B9FC90" w14:textId="77777777" w:rsidR="00D6401D" w:rsidRDefault="007E2F12">
                  <w:pPr>
                    <w:pStyle w:val="ListParagraph"/>
                    <w:numPr>
                      <w:ilvl w:val="0"/>
                      <w:numId w:val="8"/>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Sediakan larutan biocide.</w:t>
                  </w:r>
                </w:p>
                <w:p w14:paraId="438B4F70" w14:textId="77777777" w:rsidR="00D6401D" w:rsidRDefault="007E2F12">
                  <w:pPr>
                    <w:pStyle w:val="ListParagraph"/>
                    <w:numPr>
                      <w:ilvl w:val="0"/>
                      <w:numId w:val="8"/>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Buang sisa air dalam bekas IWR.</w:t>
                  </w:r>
                </w:p>
                <w:p w14:paraId="5F6D79F5" w14:textId="77777777" w:rsidR="00D6401D" w:rsidRDefault="007E2F12">
                  <w:pPr>
                    <w:pStyle w:val="ListParagraph"/>
                    <w:numPr>
                      <w:ilvl w:val="0"/>
                      <w:numId w:val="8"/>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Pasang bekas IWR dan lalukan (purge) udara pada semua saluran dental unit.</w:t>
                  </w:r>
                </w:p>
                <w:p w14:paraId="129A509B" w14:textId="77777777" w:rsidR="00D6401D" w:rsidRDefault="007E2F12">
                  <w:pPr>
                    <w:pStyle w:val="ListParagraph"/>
                    <w:numPr>
                      <w:ilvl w:val="0"/>
                      <w:numId w:val="8"/>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Isi bekas IWR hingga penuh dengan biocide.</w:t>
                  </w:r>
                </w:p>
                <w:p w14:paraId="2B1EC6B1" w14:textId="77777777" w:rsidR="00D6401D" w:rsidRDefault="007E2F12">
                  <w:pPr>
                    <w:pStyle w:val="ListParagraph"/>
                    <w:numPr>
                      <w:ilvl w:val="0"/>
                      <w:numId w:val="8"/>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Flush semua saluran dental unit dan biarkan selama beberapa minit (rujuk manual pengeluar).</w:t>
                  </w:r>
                </w:p>
                <w:p w14:paraId="7BFDCB73" w14:textId="77777777" w:rsidR="00D6401D" w:rsidRDefault="007E2F12">
                  <w:pPr>
                    <w:pStyle w:val="ListParagraph"/>
                    <w:numPr>
                      <w:ilvl w:val="0"/>
                      <w:numId w:val="8"/>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Buang sisa biocide dalam sinki dan cuci dengan air bersih.</w:t>
                  </w:r>
                </w:p>
                <w:p w14:paraId="31D8CD18" w14:textId="77777777" w:rsidR="00D6401D" w:rsidRDefault="007E2F12">
                  <w:pPr>
                    <w:pStyle w:val="ListParagraph"/>
                    <w:numPr>
                      <w:ilvl w:val="0"/>
                      <w:numId w:val="8"/>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Pasang bekas IWR dan lalukan (purge) udara pada semua saluran dental unit.</w:t>
                  </w:r>
                </w:p>
                <w:p w14:paraId="724D1B53" w14:textId="77777777" w:rsidR="00D6401D" w:rsidRDefault="007E2F12">
                  <w:pPr>
                    <w:pStyle w:val="ListParagraph"/>
                    <w:numPr>
                      <w:ilvl w:val="0"/>
                      <w:numId w:val="8"/>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 xml:space="preserve">Isi bekas IWR dengan 500 ml air suling dan </w:t>
                  </w:r>
                  <w:r>
                    <w:rPr>
                      <w:rFonts w:ascii="Tahoma" w:hAnsi="Tahoma" w:cs="Tahoma"/>
                      <w:i/>
                      <w:iCs/>
                      <w:color w:val="000000" w:themeColor="text1"/>
                      <w:sz w:val="24"/>
                      <w:szCs w:val="20"/>
                      <w:lang w:eastAsia="en-MY"/>
                    </w:rPr>
                    <w:t>flush</w:t>
                  </w:r>
                  <w:r>
                    <w:rPr>
                      <w:rFonts w:ascii="Tahoma" w:hAnsi="Tahoma" w:cs="Tahoma"/>
                      <w:color w:val="000000" w:themeColor="text1"/>
                      <w:sz w:val="24"/>
                      <w:szCs w:val="20"/>
                      <w:lang w:eastAsia="en-MY"/>
                    </w:rPr>
                    <w:t xml:space="preserve"> semua saluran sehingga air habis.</w:t>
                  </w:r>
                </w:p>
                <w:p w14:paraId="5418A03B" w14:textId="77777777" w:rsidR="00D6401D" w:rsidRDefault="007E2F12">
                  <w:pPr>
                    <w:pStyle w:val="ListParagraph"/>
                    <w:numPr>
                      <w:ilvl w:val="0"/>
                      <w:numId w:val="8"/>
                    </w:numPr>
                    <w:spacing w:after="0" w:line="240" w:lineRule="auto"/>
                    <w:jc w:val="both"/>
                    <w:rPr>
                      <w:rFonts w:ascii="Tahoma" w:hAnsi="Tahoma" w:cs="Tahoma"/>
                      <w:color w:val="000000" w:themeColor="text1"/>
                      <w:sz w:val="24"/>
                      <w:szCs w:val="20"/>
                      <w:lang w:eastAsia="en-MY"/>
                    </w:rPr>
                  </w:pPr>
                  <w:r>
                    <w:rPr>
                      <w:rFonts w:ascii="Tahoma" w:hAnsi="Tahoma" w:cs="Tahoma"/>
                      <w:color w:val="000000" w:themeColor="text1"/>
                      <w:sz w:val="24"/>
                      <w:szCs w:val="20"/>
                      <w:lang w:eastAsia="en-MY"/>
                    </w:rPr>
                    <w:t>Lalukan udara (air purge) pada glove sehingga tiada air kelihatan.</w:t>
                  </w:r>
                </w:p>
                <w:p w14:paraId="740F83F4" w14:textId="77777777" w:rsidR="00D6401D" w:rsidRDefault="00D6401D">
                  <w:pPr>
                    <w:spacing w:after="0" w:line="240" w:lineRule="auto"/>
                    <w:jc w:val="both"/>
                    <w:rPr>
                      <w:rFonts w:ascii="Tahoma" w:hAnsi="Tahoma" w:cs="Tahoma"/>
                      <w:color w:val="000000" w:themeColor="text1"/>
                      <w:sz w:val="24"/>
                      <w:szCs w:val="24"/>
                      <w:lang w:eastAsia="en-MY"/>
                    </w:rPr>
                  </w:pPr>
                </w:p>
              </w:tc>
            </w:tr>
          </w:tbl>
          <w:p w14:paraId="1655A77B" w14:textId="473E948D" w:rsidR="00D6401D" w:rsidRDefault="00D6401D">
            <w:pPr>
              <w:spacing w:after="0" w:line="240" w:lineRule="auto"/>
              <w:jc w:val="both"/>
              <w:rPr>
                <w:rFonts w:ascii="Tahoma" w:hAnsi="Tahoma" w:cs="Tahoma"/>
                <w:color w:val="000000" w:themeColor="text1"/>
                <w:sz w:val="24"/>
                <w:szCs w:val="24"/>
                <w:lang w:eastAsia="en-MY"/>
              </w:rPr>
            </w:pPr>
          </w:p>
          <w:p w14:paraId="5DA73F92" w14:textId="77777777" w:rsidR="00D6401D" w:rsidRDefault="007E2F12">
            <w:pPr>
              <w:pStyle w:val="ListParagraph"/>
              <w:numPr>
                <w:ilvl w:val="0"/>
                <w:numId w:val="1"/>
              </w:numPr>
              <w:spacing w:after="0" w:line="240" w:lineRule="auto"/>
              <w:jc w:val="both"/>
              <w:rPr>
                <w:rFonts w:ascii="Tahoma" w:hAnsi="Tahoma" w:cs="Tahoma"/>
                <w:b/>
                <w:color w:val="000000" w:themeColor="text1"/>
                <w:sz w:val="24"/>
                <w:szCs w:val="24"/>
                <w:lang w:eastAsia="en-MY"/>
              </w:rPr>
            </w:pPr>
            <w:r>
              <w:rPr>
                <w:rFonts w:ascii="Tahoma" w:hAnsi="Tahoma" w:cs="Tahoma"/>
                <w:b/>
                <w:color w:val="000000" w:themeColor="text1"/>
                <w:sz w:val="24"/>
                <w:szCs w:val="24"/>
                <w:lang w:eastAsia="en-MY"/>
              </w:rPr>
              <w:t>BILIK PENSTERILAN</w:t>
            </w:r>
          </w:p>
          <w:p w14:paraId="08B1C2F8" w14:textId="77777777" w:rsidR="00D6401D" w:rsidRDefault="00D6401D">
            <w:pPr>
              <w:pStyle w:val="ListParagraph"/>
              <w:spacing w:after="0" w:line="240" w:lineRule="auto"/>
              <w:ind w:left="555"/>
              <w:jc w:val="both"/>
              <w:rPr>
                <w:rFonts w:ascii="Tahoma" w:hAnsi="Tahoma" w:cs="Tahoma"/>
                <w:b/>
                <w:color w:val="000000" w:themeColor="text1"/>
                <w:sz w:val="24"/>
                <w:szCs w:val="24"/>
                <w:lang w:eastAsia="en-MY"/>
              </w:rPr>
            </w:pPr>
          </w:p>
          <w:p w14:paraId="6B832765" w14:textId="77777777" w:rsidR="00D6401D" w:rsidRDefault="007E2F12">
            <w:pPr>
              <w:pStyle w:val="ListParagraph"/>
              <w:numPr>
                <w:ilvl w:val="0"/>
                <w:numId w:val="9"/>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Labelkan kawasan tertentu mengikut:</w:t>
            </w:r>
          </w:p>
          <w:p w14:paraId="5C89174E" w14:textId="77777777" w:rsidR="00D6401D" w:rsidRDefault="007E2F12">
            <w:pPr>
              <w:pStyle w:val="ListParagraph"/>
              <w:numPr>
                <w:ilvl w:val="0"/>
                <w:numId w:val="10"/>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P</w:t>
            </w:r>
            <w:r>
              <w:rPr>
                <w:rFonts w:ascii="Tahoma" w:hAnsi="Tahoma" w:cs="Tahoma"/>
                <w:color w:val="000000" w:themeColor="text1"/>
                <w:sz w:val="24"/>
                <w:szCs w:val="24"/>
                <w:lang w:eastAsia="en-MY"/>
              </w:rPr>
              <w:t>roses aliran kerja</w:t>
            </w:r>
          </w:p>
          <w:p w14:paraId="4D5BB122" w14:textId="77777777" w:rsidR="00D6401D" w:rsidRDefault="007E2F12">
            <w:pPr>
              <w:pStyle w:val="ListParagraph"/>
              <w:numPr>
                <w:ilvl w:val="0"/>
                <w:numId w:val="10"/>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Ruang Penerimaan Barang tercemar</w:t>
            </w:r>
          </w:p>
          <w:p w14:paraId="454385BC" w14:textId="77777777" w:rsidR="00D6401D" w:rsidRDefault="007E2F12">
            <w:pPr>
              <w:pStyle w:val="ListParagraph"/>
              <w:numPr>
                <w:ilvl w:val="0"/>
                <w:numId w:val="10"/>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Ruang Pembersihan</w:t>
            </w:r>
          </w:p>
          <w:p w14:paraId="3615D980" w14:textId="77777777" w:rsidR="00D6401D" w:rsidRDefault="007E2F12">
            <w:pPr>
              <w:pStyle w:val="ListParagraph"/>
              <w:numPr>
                <w:ilvl w:val="0"/>
                <w:numId w:val="10"/>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Ruang barangan belum steril/pembungkusan</w:t>
            </w:r>
          </w:p>
          <w:p w14:paraId="32710BC4" w14:textId="6574CCB3" w:rsidR="00D6401D" w:rsidRDefault="00DB6161">
            <w:pPr>
              <w:pStyle w:val="ListParagraph"/>
              <w:numPr>
                <w:ilvl w:val="0"/>
                <w:numId w:val="10"/>
              </w:numPr>
              <w:tabs>
                <w:tab w:val="left" w:pos="720"/>
                <w:tab w:val="left" w:pos="1440"/>
                <w:tab w:val="left" w:pos="2160"/>
                <w:tab w:val="left" w:pos="2880"/>
                <w:tab w:val="left" w:pos="4530"/>
              </w:tabs>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 xml:space="preserve">     </w:t>
            </w:r>
            <w:r w:rsidR="007E2F12">
              <w:rPr>
                <w:rFonts w:ascii="Tahoma" w:hAnsi="Tahoma" w:cs="Tahoma"/>
                <w:color w:val="000000" w:themeColor="text1"/>
                <w:sz w:val="24"/>
                <w:szCs w:val="24"/>
                <w:lang w:eastAsia="en-MY"/>
              </w:rPr>
              <w:t>Ruang Sterilisasi</w:t>
            </w:r>
            <w:r w:rsidR="007E2F12">
              <w:rPr>
                <w:rFonts w:ascii="Tahoma" w:hAnsi="Tahoma" w:cs="Tahoma"/>
                <w:color w:val="000000" w:themeColor="text1"/>
                <w:sz w:val="24"/>
                <w:szCs w:val="24"/>
                <w:lang w:eastAsia="en-MY"/>
              </w:rPr>
              <w:tab/>
            </w:r>
          </w:p>
          <w:p w14:paraId="77730914" w14:textId="77777777" w:rsidR="00D6401D" w:rsidRDefault="007E2F12">
            <w:pPr>
              <w:pStyle w:val="ListParagraph"/>
              <w:numPr>
                <w:ilvl w:val="0"/>
                <w:numId w:val="10"/>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Ruang Penyimpanan Barangan steril</w:t>
            </w:r>
          </w:p>
          <w:p w14:paraId="732E16D7" w14:textId="77777777" w:rsidR="00D6401D" w:rsidRDefault="00D6401D">
            <w:pPr>
              <w:pStyle w:val="ListParagraph"/>
              <w:spacing w:after="0" w:line="240" w:lineRule="auto"/>
              <w:jc w:val="both"/>
              <w:rPr>
                <w:rFonts w:ascii="Tahoma" w:hAnsi="Tahoma" w:cs="Tahoma"/>
                <w:color w:val="000000" w:themeColor="text1"/>
                <w:sz w:val="24"/>
                <w:szCs w:val="24"/>
                <w:lang w:eastAsia="en-MY"/>
              </w:rPr>
            </w:pPr>
          </w:p>
          <w:p w14:paraId="24DB0DB0" w14:textId="77777777" w:rsidR="00D6401D" w:rsidRDefault="007E2F12">
            <w:pPr>
              <w:pStyle w:val="ListParagraph"/>
              <w:numPr>
                <w:ilvl w:val="0"/>
                <w:numId w:val="9"/>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 xml:space="preserve">Pembersihan dan disinfeksi </w:t>
            </w:r>
          </w:p>
          <w:p w14:paraId="711375B2" w14:textId="77777777" w:rsidR="00D6401D" w:rsidRDefault="007E2F12">
            <w:pPr>
              <w:spacing w:after="0" w:line="240" w:lineRule="auto"/>
              <w:ind w:left="1215" w:hanging="567"/>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i.</w:t>
            </w:r>
            <w:r>
              <w:rPr>
                <w:rFonts w:ascii="Tahoma" w:hAnsi="Tahoma" w:cs="Tahoma"/>
                <w:color w:val="000000" w:themeColor="text1"/>
                <w:sz w:val="24"/>
                <w:szCs w:val="24"/>
                <w:lang w:eastAsia="en-MY"/>
              </w:rPr>
              <w:tab/>
            </w:r>
            <w:r>
              <w:rPr>
                <w:rFonts w:ascii="Tahoma" w:hAnsi="Tahoma" w:cs="Tahoma"/>
                <w:color w:val="000000" w:themeColor="text1"/>
                <w:sz w:val="24"/>
                <w:szCs w:val="24"/>
                <w:lang w:val="en-US" w:eastAsia="en-MY"/>
              </w:rPr>
              <w:t xml:space="preserve">Gunakan </w:t>
            </w:r>
            <w:r>
              <w:rPr>
                <w:rFonts w:ascii="Tahoma" w:hAnsi="Tahoma" w:cs="Tahoma"/>
                <w:color w:val="000000" w:themeColor="text1"/>
                <w:sz w:val="24"/>
                <w:szCs w:val="24"/>
                <w:lang w:eastAsia="en-MY"/>
              </w:rPr>
              <w:t>PPE semasa proses pembersihan dan disinfeksi peralatan</w:t>
            </w:r>
            <w:r>
              <w:rPr>
                <w:rFonts w:ascii="Tahoma" w:hAnsi="Tahoma" w:cs="Tahoma"/>
                <w:color w:val="000000" w:themeColor="text1"/>
                <w:sz w:val="24"/>
                <w:szCs w:val="24"/>
                <w:lang w:val="en-US" w:eastAsia="en-MY"/>
              </w:rPr>
              <w:t xml:space="preserve"> </w:t>
            </w:r>
            <w:r>
              <w:rPr>
                <w:rFonts w:ascii="Tahoma" w:hAnsi="Tahoma" w:cs="Tahoma"/>
                <w:color w:val="000000" w:themeColor="text1"/>
                <w:sz w:val="24"/>
                <w:szCs w:val="24"/>
                <w:lang w:eastAsia="en-MY"/>
              </w:rPr>
              <w:t>pergigian yang kotor di bilik sterilisasi.</w:t>
            </w:r>
          </w:p>
          <w:p w14:paraId="7F11723F" w14:textId="77777777" w:rsidR="00D6401D" w:rsidRDefault="007E2F12">
            <w:pPr>
              <w:spacing w:after="0" w:line="240" w:lineRule="auto"/>
              <w:ind w:left="1215" w:hanging="567"/>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ii.</w:t>
            </w:r>
            <w:r>
              <w:rPr>
                <w:rFonts w:ascii="Tahoma" w:hAnsi="Tahoma" w:cs="Tahoma"/>
                <w:color w:val="000000" w:themeColor="text1"/>
                <w:sz w:val="24"/>
                <w:szCs w:val="24"/>
                <w:lang w:eastAsia="en-MY"/>
              </w:rPr>
              <w:tab/>
            </w:r>
            <w:r>
              <w:rPr>
                <w:rFonts w:ascii="Tahoma" w:hAnsi="Tahoma" w:cs="Tahoma"/>
                <w:color w:val="000000" w:themeColor="text1"/>
                <w:sz w:val="24"/>
                <w:szCs w:val="24"/>
                <w:lang w:val="en-US" w:eastAsia="en-MY"/>
              </w:rPr>
              <w:t>Guna b</w:t>
            </w:r>
            <w:r>
              <w:rPr>
                <w:rFonts w:ascii="Tahoma" w:hAnsi="Tahoma" w:cs="Tahoma"/>
                <w:color w:val="000000" w:themeColor="text1"/>
                <w:sz w:val="24"/>
                <w:szCs w:val="24"/>
                <w:lang w:eastAsia="en-MY"/>
              </w:rPr>
              <w:t xml:space="preserve">ekas berasingan dan bertutup semasa pengangkutan </w:t>
            </w:r>
            <w:r>
              <w:rPr>
                <w:rFonts w:ascii="Tahoma" w:hAnsi="Tahoma" w:cs="Tahoma"/>
                <w:i/>
                <w:iCs/>
                <w:color w:val="000000" w:themeColor="text1"/>
                <w:sz w:val="24"/>
                <w:szCs w:val="24"/>
                <w:lang w:eastAsia="en-MY"/>
              </w:rPr>
              <w:t>(transportation)</w:t>
            </w:r>
            <w:r>
              <w:rPr>
                <w:rFonts w:ascii="Tahoma" w:hAnsi="Tahoma" w:cs="Tahoma"/>
                <w:color w:val="000000" w:themeColor="text1"/>
                <w:sz w:val="24"/>
                <w:szCs w:val="24"/>
                <w:lang w:eastAsia="en-MY"/>
              </w:rPr>
              <w:t xml:space="preserve"> peralatan pergigian</w:t>
            </w:r>
            <w:r>
              <w:rPr>
                <w:rFonts w:ascii="Tahoma" w:hAnsi="Tahoma" w:cs="Tahoma"/>
                <w:i/>
                <w:iCs/>
                <w:color w:val="000000" w:themeColor="text1"/>
                <w:sz w:val="24"/>
                <w:szCs w:val="24"/>
                <w:lang w:eastAsia="en-MY"/>
              </w:rPr>
              <w:t xml:space="preserve"> </w:t>
            </w:r>
            <w:r>
              <w:rPr>
                <w:rFonts w:ascii="Tahoma" w:hAnsi="Tahoma" w:cs="Tahoma"/>
                <w:color w:val="000000" w:themeColor="text1"/>
                <w:sz w:val="24"/>
                <w:szCs w:val="24"/>
                <w:lang w:eastAsia="en-MY"/>
              </w:rPr>
              <w:t>yang terkontaminasi.</w:t>
            </w:r>
          </w:p>
          <w:p w14:paraId="1E41DAC1" w14:textId="77777777" w:rsidR="00D6401D" w:rsidRDefault="007E2F12">
            <w:pPr>
              <w:spacing w:after="0" w:line="240" w:lineRule="auto"/>
              <w:ind w:left="1215" w:hanging="567"/>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iii.</w:t>
            </w:r>
            <w:r>
              <w:rPr>
                <w:rFonts w:ascii="Tahoma" w:hAnsi="Tahoma" w:cs="Tahoma"/>
                <w:color w:val="000000" w:themeColor="text1"/>
                <w:sz w:val="24"/>
                <w:szCs w:val="24"/>
                <w:lang w:eastAsia="en-MY"/>
              </w:rPr>
              <w:tab/>
            </w:r>
            <w:r>
              <w:rPr>
                <w:rFonts w:ascii="Tahoma" w:hAnsi="Tahoma" w:cs="Tahoma"/>
                <w:color w:val="000000" w:themeColor="text1"/>
                <w:sz w:val="24"/>
                <w:szCs w:val="24"/>
                <w:lang w:val="en-US" w:eastAsia="en-MY"/>
              </w:rPr>
              <w:t>Rendam p</w:t>
            </w:r>
            <w:r>
              <w:rPr>
                <w:rFonts w:ascii="Tahoma" w:hAnsi="Tahoma" w:cs="Tahoma"/>
                <w:color w:val="000000" w:themeColor="text1"/>
                <w:sz w:val="24"/>
                <w:szCs w:val="24"/>
                <w:lang w:eastAsia="en-MY"/>
              </w:rPr>
              <w:t>eralatan</w:t>
            </w:r>
            <w:r>
              <w:rPr>
                <w:rFonts w:ascii="Tahoma" w:hAnsi="Tahoma" w:cs="Tahoma"/>
                <w:color w:val="000000" w:themeColor="text1"/>
                <w:sz w:val="24"/>
                <w:szCs w:val="24"/>
                <w:lang w:val="en-US" w:eastAsia="en-MY"/>
              </w:rPr>
              <w:t xml:space="preserve"> </w:t>
            </w:r>
            <w:r>
              <w:rPr>
                <w:rFonts w:ascii="Tahoma" w:hAnsi="Tahoma" w:cs="Tahoma"/>
                <w:color w:val="000000" w:themeColor="text1"/>
                <w:sz w:val="24"/>
                <w:szCs w:val="24"/>
                <w:lang w:eastAsia="en-MY"/>
              </w:rPr>
              <w:t xml:space="preserve">sepenuhnya dalam </w:t>
            </w:r>
            <w:r>
              <w:rPr>
                <w:rFonts w:ascii="Tahoma" w:hAnsi="Tahoma" w:cs="Tahoma"/>
                <w:i/>
                <w:iCs/>
                <w:color w:val="000000" w:themeColor="text1"/>
                <w:sz w:val="24"/>
                <w:szCs w:val="24"/>
                <w:lang w:eastAsia="en-MY"/>
              </w:rPr>
              <w:t>holding solution</w:t>
            </w:r>
            <w:r>
              <w:rPr>
                <w:rFonts w:ascii="Tahoma" w:hAnsi="Tahoma" w:cs="Tahoma"/>
                <w:color w:val="000000" w:themeColor="text1"/>
                <w:sz w:val="24"/>
                <w:szCs w:val="24"/>
                <w:lang w:eastAsia="en-MY"/>
              </w:rPr>
              <w:t xml:space="preserve"> jika pembersihan tidak dilakukan dengan segera.</w:t>
            </w:r>
          </w:p>
          <w:p w14:paraId="54789521" w14:textId="77777777" w:rsidR="00D6401D" w:rsidRDefault="007E2F12">
            <w:pPr>
              <w:spacing w:after="0" w:line="240" w:lineRule="auto"/>
              <w:ind w:left="1215" w:hanging="567"/>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iv.</w:t>
            </w:r>
            <w:r>
              <w:rPr>
                <w:rFonts w:ascii="Tahoma" w:hAnsi="Tahoma" w:cs="Tahoma"/>
                <w:color w:val="000000" w:themeColor="text1"/>
                <w:sz w:val="24"/>
                <w:szCs w:val="24"/>
                <w:lang w:eastAsia="en-MY"/>
              </w:rPr>
              <w:tab/>
            </w:r>
            <w:r>
              <w:rPr>
                <w:rFonts w:ascii="Tahoma" w:hAnsi="Tahoma" w:cs="Tahoma"/>
                <w:color w:val="000000" w:themeColor="text1"/>
                <w:sz w:val="24"/>
                <w:szCs w:val="24"/>
                <w:lang w:val="en-US" w:eastAsia="en-MY"/>
              </w:rPr>
              <w:t>Lakukan p</w:t>
            </w:r>
            <w:r>
              <w:rPr>
                <w:rFonts w:ascii="Tahoma" w:hAnsi="Tahoma" w:cs="Tahoma"/>
                <w:color w:val="000000" w:themeColor="text1"/>
                <w:sz w:val="24"/>
                <w:szCs w:val="24"/>
                <w:lang w:eastAsia="en-MY"/>
              </w:rPr>
              <w:t>engukuran masa rendaman mengikut bahan disinfektan yang digunakan dan arahan pengeluar.</w:t>
            </w:r>
          </w:p>
          <w:p w14:paraId="6CF35A40" w14:textId="77777777" w:rsidR="00D6401D" w:rsidRDefault="007E2F12">
            <w:pPr>
              <w:spacing w:after="0" w:line="240" w:lineRule="auto"/>
              <w:ind w:left="1215" w:hanging="567"/>
              <w:jc w:val="both"/>
              <w:rPr>
                <w:rFonts w:ascii="Tahoma" w:hAnsi="Tahoma" w:cs="Tahoma"/>
                <w:color w:val="000000" w:themeColor="text1"/>
                <w:sz w:val="24"/>
                <w:szCs w:val="24"/>
                <w:lang w:val="en-US" w:eastAsia="en-MY"/>
              </w:rPr>
            </w:pPr>
            <w:r>
              <w:rPr>
                <w:rFonts w:ascii="Tahoma" w:hAnsi="Tahoma" w:cs="Tahoma"/>
                <w:color w:val="000000" w:themeColor="text1"/>
                <w:sz w:val="24"/>
                <w:szCs w:val="24"/>
                <w:lang w:eastAsia="en-MY"/>
              </w:rPr>
              <w:t>v.</w:t>
            </w:r>
            <w:r>
              <w:rPr>
                <w:rFonts w:ascii="Tahoma" w:hAnsi="Tahoma" w:cs="Tahoma"/>
                <w:color w:val="000000" w:themeColor="text1"/>
                <w:sz w:val="24"/>
                <w:szCs w:val="24"/>
                <w:lang w:eastAsia="en-MY"/>
              </w:rPr>
              <w:tab/>
            </w:r>
            <w:r>
              <w:rPr>
                <w:rFonts w:ascii="Tahoma" w:hAnsi="Tahoma" w:cs="Tahoma"/>
                <w:color w:val="000000" w:themeColor="text1"/>
                <w:sz w:val="24"/>
                <w:szCs w:val="24"/>
                <w:lang w:val="en-US" w:eastAsia="en-MY"/>
              </w:rPr>
              <w:t>Label s</w:t>
            </w:r>
            <w:r>
              <w:rPr>
                <w:rFonts w:ascii="Tahoma" w:hAnsi="Tahoma" w:cs="Tahoma"/>
                <w:color w:val="000000" w:themeColor="text1"/>
                <w:sz w:val="24"/>
                <w:szCs w:val="24"/>
                <w:lang w:eastAsia="en-MY"/>
              </w:rPr>
              <w:t xml:space="preserve">emua  bekas </w:t>
            </w:r>
            <w:r>
              <w:rPr>
                <w:rFonts w:ascii="Tahoma" w:hAnsi="Tahoma" w:cs="Tahoma"/>
                <w:color w:val="000000" w:themeColor="text1"/>
                <w:sz w:val="24"/>
                <w:szCs w:val="24"/>
                <w:lang w:val="en-US" w:eastAsia="en-MY"/>
              </w:rPr>
              <w:t>rendaman dengan:</w:t>
            </w:r>
          </w:p>
          <w:p w14:paraId="5C4D5613" w14:textId="77777777" w:rsidR="00D6401D" w:rsidRDefault="007E2F12">
            <w:pPr>
              <w:spacing w:after="0" w:line="240" w:lineRule="auto"/>
              <w:jc w:val="both"/>
              <w:rPr>
                <w:rFonts w:ascii="Tahoma" w:hAnsi="Tahoma" w:cs="Tahoma"/>
                <w:color w:val="000000" w:themeColor="text1"/>
                <w:sz w:val="24"/>
                <w:szCs w:val="24"/>
                <w:lang w:val="en-US" w:eastAsia="en-MY"/>
              </w:rPr>
            </w:pPr>
            <w:r>
              <w:rPr>
                <w:rFonts w:ascii="Tahoma" w:hAnsi="Tahoma" w:cs="Tahoma"/>
                <w:color w:val="000000" w:themeColor="text1"/>
                <w:sz w:val="24"/>
                <w:szCs w:val="24"/>
                <w:lang w:val="en-US" w:eastAsia="en-MY"/>
              </w:rPr>
              <w:t xml:space="preserve">              - jenis rendaman</w:t>
            </w:r>
          </w:p>
          <w:p w14:paraId="564AFC36"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 xml:space="preserve">              - tempoh rendaman</w:t>
            </w:r>
          </w:p>
          <w:p w14:paraId="741B4738" w14:textId="77777777" w:rsidR="00D6401D" w:rsidRDefault="007E2F12">
            <w:pPr>
              <w:pStyle w:val="ListParagraph"/>
              <w:spacing w:after="0" w:line="240" w:lineRule="auto"/>
              <w:ind w:left="0" w:firstLineChars="250" w:firstLine="600"/>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vi.</w:t>
            </w:r>
            <w:r>
              <w:rPr>
                <w:rFonts w:ascii="Tahoma" w:hAnsi="Tahoma" w:cs="Tahoma"/>
                <w:i/>
                <w:iCs/>
                <w:color w:val="000000" w:themeColor="text1"/>
                <w:sz w:val="24"/>
                <w:szCs w:val="24"/>
                <w:lang w:val="en-US" w:eastAsia="en-MY"/>
              </w:rPr>
              <w:t xml:space="preserve"> </w:t>
            </w:r>
            <w:r>
              <w:rPr>
                <w:rFonts w:ascii="Tahoma" w:hAnsi="Tahoma" w:cs="Tahoma"/>
                <w:color w:val="000000" w:themeColor="text1"/>
                <w:sz w:val="24"/>
                <w:szCs w:val="24"/>
                <w:lang w:val="en-US" w:eastAsia="en-MY"/>
              </w:rPr>
              <w:t>Gunakan</w:t>
            </w:r>
            <w:r>
              <w:rPr>
                <w:rFonts w:ascii="Tahoma" w:hAnsi="Tahoma" w:cs="Tahoma"/>
                <w:i/>
                <w:iCs/>
                <w:color w:val="000000" w:themeColor="text1"/>
                <w:sz w:val="24"/>
                <w:szCs w:val="24"/>
                <w:lang w:val="en-US" w:eastAsia="en-MY"/>
              </w:rPr>
              <w:t xml:space="preserve"> </w:t>
            </w:r>
            <w:r>
              <w:rPr>
                <w:rFonts w:ascii="Tahoma" w:hAnsi="Tahoma" w:cs="Tahoma"/>
                <w:i/>
                <w:iCs/>
                <w:color w:val="000000" w:themeColor="text1"/>
                <w:sz w:val="24"/>
                <w:szCs w:val="24"/>
                <w:lang w:eastAsia="en-MY"/>
              </w:rPr>
              <w:t>Heavy duty glove</w:t>
            </w:r>
            <w:r>
              <w:rPr>
                <w:rFonts w:ascii="Tahoma" w:hAnsi="Tahoma" w:cs="Tahoma"/>
                <w:color w:val="000000" w:themeColor="text1"/>
                <w:sz w:val="24"/>
                <w:szCs w:val="24"/>
                <w:lang w:eastAsia="en-MY"/>
              </w:rPr>
              <w:t xml:space="preserve"> dan </w:t>
            </w:r>
            <w:r>
              <w:rPr>
                <w:rFonts w:ascii="Tahoma" w:hAnsi="Tahoma" w:cs="Tahoma"/>
                <w:i/>
                <w:iCs/>
                <w:color w:val="000000" w:themeColor="text1"/>
                <w:sz w:val="24"/>
                <w:szCs w:val="24"/>
                <w:lang w:eastAsia="en-MY"/>
              </w:rPr>
              <w:t>Long handle brush</w:t>
            </w:r>
            <w:r>
              <w:rPr>
                <w:rFonts w:ascii="Tahoma" w:hAnsi="Tahoma" w:cs="Tahoma"/>
                <w:color w:val="000000" w:themeColor="text1"/>
                <w:sz w:val="24"/>
                <w:szCs w:val="24"/>
                <w:lang w:eastAsia="en-MY"/>
              </w:rPr>
              <w:t xml:space="preserve">  </w:t>
            </w:r>
          </w:p>
          <w:p w14:paraId="4DC37725" w14:textId="77777777" w:rsidR="00D6401D" w:rsidRDefault="007E2F12">
            <w:pPr>
              <w:pStyle w:val="ListParagraph"/>
              <w:spacing w:after="0" w:line="240" w:lineRule="auto"/>
              <w:ind w:left="0" w:firstLineChars="400" w:firstLine="960"/>
              <w:jc w:val="both"/>
              <w:rPr>
                <w:rFonts w:ascii="Tahoma" w:hAnsi="Tahoma" w:cs="Tahoma"/>
                <w:color w:val="000000" w:themeColor="text1"/>
                <w:sz w:val="24"/>
                <w:szCs w:val="24"/>
                <w:lang w:val="en-US" w:eastAsia="en-MY"/>
              </w:rPr>
            </w:pPr>
            <w:r>
              <w:rPr>
                <w:rFonts w:ascii="Tahoma" w:hAnsi="Tahoma" w:cs="Tahoma"/>
                <w:color w:val="000000" w:themeColor="text1"/>
                <w:sz w:val="24"/>
                <w:szCs w:val="24"/>
                <w:lang w:eastAsia="en-MY"/>
              </w:rPr>
              <w:t>untuk mencuci peralatan pergigian</w:t>
            </w:r>
            <w:r>
              <w:rPr>
                <w:rFonts w:ascii="Tahoma" w:hAnsi="Tahoma" w:cs="Tahoma"/>
                <w:color w:val="000000" w:themeColor="text1"/>
                <w:sz w:val="24"/>
                <w:szCs w:val="24"/>
                <w:lang w:val="en-US" w:eastAsia="en-MY"/>
              </w:rPr>
              <w:t>.(manual)</w:t>
            </w:r>
          </w:p>
          <w:p w14:paraId="49E92052" w14:textId="77777777" w:rsidR="00D6401D" w:rsidRDefault="007E2F12">
            <w:pPr>
              <w:pStyle w:val="ListParagraph"/>
              <w:spacing w:after="0" w:line="240" w:lineRule="auto"/>
              <w:ind w:left="0" w:firstLineChars="250" w:firstLine="600"/>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vii. Gantung</w:t>
            </w:r>
            <w:r>
              <w:rPr>
                <w:rFonts w:ascii="Tahoma" w:hAnsi="Tahoma" w:cs="Tahoma"/>
                <w:i/>
                <w:iCs/>
                <w:color w:val="000000" w:themeColor="text1"/>
                <w:sz w:val="24"/>
                <w:szCs w:val="24"/>
                <w:lang w:val="en-US" w:eastAsia="en-MY"/>
              </w:rPr>
              <w:t xml:space="preserve"> </w:t>
            </w:r>
            <w:r>
              <w:rPr>
                <w:rFonts w:ascii="Tahoma" w:hAnsi="Tahoma" w:cs="Tahoma"/>
                <w:i/>
                <w:iCs/>
                <w:color w:val="000000" w:themeColor="text1"/>
                <w:sz w:val="24"/>
                <w:szCs w:val="24"/>
                <w:lang w:eastAsia="en-MY"/>
              </w:rPr>
              <w:t>Heavy duty glove</w:t>
            </w:r>
            <w:r>
              <w:rPr>
                <w:rFonts w:ascii="Tahoma" w:hAnsi="Tahoma" w:cs="Tahoma"/>
                <w:i/>
                <w:iCs/>
                <w:color w:val="000000" w:themeColor="text1"/>
                <w:sz w:val="24"/>
                <w:szCs w:val="24"/>
                <w:lang w:val="en-US" w:eastAsia="en-MY"/>
              </w:rPr>
              <w:t xml:space="preserve"> </w:t>
            </w:r>
            <w:r>
              <w:rPr>
                <w:rFonts w:ascii="Tahoma" w:hAnsi="Tahoma" w:cs="Tahoma"/>
                <w:color w:val="000000" w:themeColor="text1"/>
                <w:sz w:val="24"/>
                <w:szCs w:val="24"/>
                <w:lang w:eastAsia="en-MY"/>
              </w:rPr>
              <w:t xml:space="preserve"> dan</w:t>
            </w:r>
            <w:r>
              <w:rPr>
                <w:rFonts w:ascii="Tahoma" w:hAnsi="Tahoma" w:cs="Tahoma"/>
                <w:color w:val="000000" w:themeColor="text1"/>
                <w:sz w:val="24"/>
                <w:szCs w:val="24"/>
                <w:lang w:val="en-US" w:eastAsia="en-MY"/>
              </w:rPr>
              <w:t xml:space="preserve"> </w:t>
            </w:r>
            <w:r>
              <w:rPr>
                <w:rFonts w:ascii="Tahoma" w:hAnsi="Tahoma" w:cs="Tahoma"/>
                <w:i/>
                <w:iCs/>
                <w:color w:val="000000" w:themeColor="text1"/>
                <w:sz w:val="24"/>
                <w:szCs w:val="24"/>
                <w:lang w:eastAsia="en-MY"/>
              </w:rPr>
              <w:t>Long handle brush</w:t>
            </w:r>
            <w:r>
              <w:rPr>
                <w:rFonts w:ascii="Tahoma" w:hAnsi="Tahoma" w:cs="Tahoma"/>
                <w:color w:val="000000" w:themeColor="text1"/>
                <w:sz w:val="24"/>
                <w:szCs w:val="24"/>
                <w:lang w:eastAsia="en-MY"/>
              </w:rPr>
              <w:t xml:space="preserve"> </w:t>
            </w:r>
          </w:p>
          <w:p w14:paraId="48D2B7AA" w14:textId="77777777" w:rsidR="00D6401D" w:rsidRDefault="007E2F12">
            <w:pPr>
              <w:pStyle w:val="ListParagraph"/>
              <w:spacing w:after="0" w:line="240" w:lineRule="auto"/>
              <w:ind w:firstLineChars="50" w:firstLine="120"/>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 xml:space="preserve"> selepas digunakan. </w:t>
            </w:r>
          </w:p>
          <w:p w14:paraId="322215CD" w14:textId="77777777" w:rsidR="00D6401D" w:rsidRDefault="007E2F12">
            <w:pPr>
              <w:pStyle w:val="ListParagraph"/>
              <w:spacing w:after="0" w:line="240" w:lineRule="auto"/>
              <w:ind w:left="0" w:firstLineChars="250" w:firstLine="600"/>
              <w:jc w:val="both"/>
              <w:rPr>
                <w:rFonts w:ascii="Tahoma" w:hAnsi="Tahoma" w:cs="Tahoma"/>
                <w:color w:val="000000" w:themeColor="text1"/>
                <w:sz w:val="24"/>
                <w:szCs w:val="24"/>
                <w:lang w:val="en-US" w:eastAsia="en-MY"/>
              </w:rPr>
            </w:pPr>
            <w:r>
              <w:rPr>
                <w:rFonts w:ascii="Tahoma" w:hAnsi="Tahoma" w:cs="Tahoma"/>
                <w:color w:val="000000" w:themeColor="text1"/>
                <w:sz w:val="24"/>
                <w:szCs w:val="24"/>
                <w:lang w:val="en-US" w:eastAsia="en-MY"/>
              </w:rPr>
              <w:t>viii.</w:t>
            </w:r>
            <w:r>
              <w:rPr>
                <w:rFonts w:ascii="Tahoma" w:hAnsi="Tahoma" w:cs="Tahoma"/>
                <w:color w:val="000000" w:themeColor="text1"/>
                <w:sz w:val="24"/>
                <w:szCs w:val="24"/>
                <w:lang w:eastAsia="en-MY"/>
              </w:rPr>
              <w:t xml:space="preserve"> Pensterilan Kimia</w:t>
            </w:r>
            <w:r>
              <w:rPr>
                <w:rFonts w:ascii="Tahoma" w:hAnsi="Tahoma" w:cs="Tahoma"/>
                <w:color w:val="000000" w:themeColor="text1"/>
                <w:sz w:val="24"/>
                <w:szCs w:val="24"/>
                <w:lang w:val="en-US" w:eastAsia="en-MY"/>
              </w:rPr>
              <w:t xml:space="preserve"> (cold sterilization)</w:t>
            </w:r>
            <w:r>
              <w:rPr>
                <w:rFonts w:ascii="Tahoma" w:hAnsi="Tahoma" w:cs="Tahoma"/>
                <w:color w:val="000000" w:themeColor="text1"/>
                <w:sz w:val="24"/>
                <w:szCs w:val="24"/>
                <w:lang w:eastAsia="en-MY"/>
              </w:rPr>
              <w:t xml:space="preserve"> </w:t>
            </w:r>
            <w:r>
              <w:rPr>
                <w:rFonts w:ascii="Tahoma" w:hAnsi="Tahoma" w:cs="Tahoma"/>
                <w:color w:val="000000" w:themeColor="text1"/>
                <w:sz w:val="24"/>
                <w:szCs w:val="24"/>
                <w:lang w:val="en-US" w:eastAsia="en-MY"/>
              </w:rPr>
              <w:t>:</w:t>
            </w:r>
          </w:p>
          <w:p w14:paraId="01BD3477" w14:textId="77777777" w:rsidR="00D6401D" w:rsidRDefault="007E2F12">
            <w:pPr>
              <w:pStyle w:val="ListParagraph"/>
              <w:spacing w:after="0" w:line="240" w:lineRule="auto"/>
              <w:ind w:left="1073"/>
              <w:jc w:val="both"/>
              <w:rPr>
                <w:rFonts w:ascii="Tahoma" w:hAnsi="Tahoma" w:cs="Tahoma"/>
                <w:strike/>
                <w:color w:val="000000" w:themeColor="text1"/>
                <w:sz w:val="24"/>
                <w:szCs w:val="24"/>
                <w:lang w:eastAsia="en-MY"/>
              </w:rPr>
            </w:pPr>
            <w:r>
              <w:rPr>
                <w:rFonts w:ascii="Tahoma" w:hAnsi="Tahoma" w:cs="Tahoma"/>
                <w:color w:val="000000" w:themeColor="text1"/>
                <w:sz w:val="24"/>
                <w:szCs w:val="24"/>
                <w:lang w:val="en-US" w:eastAsia="en-MY"/>
              </w:rPr>
              <w:t xml:space="preserve">Rendam peralatan </w:t>
            </w:r>
            <w:r>
              <w:rPr>
                <w:rFonts w:ascii="Tahoma" w:hAnsi="Tahoma" w:cs="Tahoma"/>
                <w:color w:val="000000" w:themeColor="text1"/>
                <w:sz w:val="24"/>
                <w:szCs w:val="24"/>
                <w:lang w:eastAsia="en-MY"/>
              </w:rPr>
              <w:t>sepenuhnya</w:t>
            </w:r>
            <w:r>
              <w:rPr>
                <w:rFonts w:ascii="Tahoma" w:hAnsi="Tahoma" w:cs="Tahoma"/>
                <w:color w:val="000000" w:themeColor="text1"/>
                <w:sz w:val="24"/>
                <w:szCs w:val="24"/>
                <w:lang w:val="en-US" w:eastAsia="en-MY"/>
              </w:rPr>
              <w:t xml:space="preserve"> di dalam cecair disinfektan </w:t>
            </w:r>
            <w:r>
              <w:rPr>
                <w:rFonts w:ascii="Tahoma" w:hAnsi="Tahoma" w:cs="Tahoma"/>
                <w:color w:val="000000" w:themeColor="text1"/>
                <w:sz w:val="24"/>
                <w:szCs w:val="24"/>
                <w:lang w:eastAsia="en-MY"/>
              </w:rPr>
              <w:t xml:space="preserve"> dan pengukuran masa rendaman dilakukan dengan mengikut arahan pengeluar</w:t>
            </w:r>
            <w:r>
              <w:rPr>
                <w:rFonts w:ascii="Tahoma" w:hAnsi="Tahoma" w:cs="Tahoma"/>
                <w:color w:val="000000" w:themeColor="text1"/>
                <w:sz w:val="24"/>
                <w:szCs w:val="24"/>
                <w:lang w:val="en-US" w:eastAsia="en-MY"/>
              </w:rPr>
              <w:t xml:space="preserve">.  </w:t>
            </w:r>
          </w:p>
          <w:p w14:paraId="79DB140E" w14:textId="77777777" w:rsidR="00D6401D" w:rsidRDefault="007E2F12">
            <w:pPr>
              <w:pStyle w:val="ListParagraph"/>
              <w:spacing w:after="0" w:line="240" w:lineRule="auto"/>
              <w:ind w:left="0" w:firstLineChars="300" w:firstLine="720"/>
              <w:jc w:val="both"/>
              <w:rPr>
                <w:rFonts w:ascii="Tahoma" w:hAnsi="Tahoma" w:cs="Tahoma"/>
                <w:color w:val="000000" w:themeColor="text1"/>
                <w:sz w:val="24"/>
                <w:szCs w:val="24"/>
                <w:lang w:val="en-US" w:eastAsia="en-MY"/>
              </w:rPr>
            </w:pPr>
            <w:r>
              <w:rPr>
                <w:rFonts w:ascii="Tahoma" w:hAnsi="Tahoma" w:cs="Tahoma"/>
                <w:color w:val="000000" w:themeColor="text1"/>
                <w:sz w:val="24"/>
                <w:szCs w:val="24"/>
                <w:lang w:val="en-US" w:eastAsia="en-MY"/>
              </w:rPr>
              <w:t xml:space="preserve">ix. Jika menggunakan </w:t>
            </w:r>
            <w:r>
              <w:rPr>
                <w:rFonts w:ascii="Tahoma" w:hAnsi="Tahoma" w:cs="Tahoma"/>
                <w:i/>
                <w:iCs/>
                <w:color w:val="000000" w:themeColor="text1"/>
                <w:sz w:val="24"/>
                <w:szCs w:val="24"/>
                <w:lang w:val="en-US" w:eastAsia="en-MY"/>
              </w:rPr>
              <w:t xml:space="preserve">ultrasonic cleaner, </w:t>
            </w:r>
            <w:r>
              <w:rPr>
                <w:rFonts w:ascii="Tahoma" w:hAnsi="Tahoma" w:cs="Tahoma"/>
                <w:color w:val="000000" w:themeColor="text1"/>
                <w:sz w:val="24"/>
                <w:szCs w:val="24"/>
                <w:lang w:val="en-US" w:eastAsia="en-MY"/>
              </w:rPr>
              <w:t xml:space="preserve">rendam peralatan </w:t>
            </w:r>
          </w:p>
          <w:p w14:paraId="39902303" w14:textId="77777777" w:rsidR="00D6401D" w:rsidRDefault="007E2F12">
            <w:pPr>
              <w:pStyle w:val="ListParagraph"/>
              <w:spacing w:after="0" w:line="240" w:lineRule="auto"/>
              <w:ind w:left="0" w:firstLineChars="400" w:firstLine="960"/>
              <w:jc w:val="both"/>
              <w:rPr>
                <w:rFonts w:ascii="Tahoma" w:hAnsi="Tahoma" w:cs="Tahoma"/>
                <w:color w:val="000000" w:themeColor="text1"/>
                <w:sz w:val="24"/>
                <w:szCs w:val="24"/>
                <w:lang w:val="en-US" w:eastAsia="en-MY"/>
              </w:rPr>
            </w:pPr>
            <w:r>
              <w:rPr>
                <w:rFonts w:ascii="Tahoma" w:hAnsi="Tahoma" w:cs="Tahoma"/>
                <w:color w:val="000000" w:themeColor="text1"/>
                <w:sz w:val="24"/>
                <w:szCs w:val="24"/>
                <w:lang w:val="en-US" w:eastAsia="en-MY"/>
              </w:rPr>
              <w:t>s</w:t>
            </w:r>
            <w:r>
              <w:rPr>
                <w:rFonts w:ascii="Tahoma" w:hAnsi="Tahoma" w:cs="Tahoma"/>
                <w:color w:val="000000" w:themeColor="text1"/>
                <w:sz w:val="24"/>
                <w:szCs w:val="24"/>
                <w:lang w:eastAsia="en-MY"/>
              </w:rPr>
              <w:t>epenuhnya</w:t>
            </w:r>
            <w:r>
              <w:rPr>
                <w:rFonts w:ascii="Tahoma" w:hAnsi="Tahoma" w:cs="Tahoma"/>
                <w:color w:val="000000" w:themeColor="text1"/>
                <w:sz w:val="24"/>
                <w:szCs w:val="24"/>
                <w:lang w:val="en-US" w:eastAsia="en-MY"/>
              </w:rPr>
              <w:t xml:space="preserve"> mengikut kapasiti </w:t>
            </w:r>
            <w:r>
              <w:rPr>
                <w:rFonts w:ascii="Tahoma" w:hAnsi="Tahoma" w:cs="Tahoma"/>
                <w:i/>
                <w:iCs/>
                <w:color w:val="000000" w:themeColor="text1"/>
                <w:sz w:val="24"/>
                <w:szCs w:val="24"/>
                <w:lang w:val="en-US" w:eastAsia="en-MY"/>
              </w:rPr>
              <w:t>ultrasonic cleaner</w:t>
            </w:r>
            <w:r>
              <w:rPr>
                <w:rFonts w:ascii="Tahoma" w:hAnsi="Tahoma" w:cs="Tahoma"/>
                <w:color w:val="000000" w:themeColor="text1"/>
                <w:sz w:val="24"/>
                <w:szCs w:val="24"/>
                <w:lang w:val="en-US" w:eastAsia="en-MY"/>
              </w:rPr>
              <w:t>.</w:t>
            </w:r>
          </w:p>
          <w:p w14:paraId="41082F34" w14:textId="05461931" w:rsidR="00D6401D" w:rsidRDefault="007E2F12" w:rsidP="00865A16">
            <w:pPr>
              <w:pStyle w:val="ListParagraph"/>
              <w:spacing w:after="0" w:line="240" w:lineRule="auto"/>
              <w:ind w:left="0"/>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 xml:space="preserve">         </w:t>
            </w:r>
            <w:r>
              <w:rPr>
                <w:rFonts w:ascii="Tahoma" w:hAnsi="Tahoma" w:cs="Tahoma"/>
                <w:i/>
                <w:iCs/>
                <w:color w:val="000000" w:themeColor="text1"/>
                <w:sz w:val="24"/>
                <w:szCs w:val="24"/>
                <w:lang w:val="en-US" w:eastAsia="en-MY"/>
              </w:rPr>
              <w:t xml:space="preserve"> </w:t>
            </w:r>
            <w:r>
              <w:rPr>
                <w:rFonts w:ascii="Tahoma" w:hAnsi="Tahoma" w:cs="Tahoma"/>
                <w:color w:val="000000" w:themeColor="text1"/>
                <w:sz w:val="24"/>
                <w:szCs w:val="24"/>
                <w:lang w:eastAsia="en-MY"/>
              </w:rPr>
              <w:t xml:space="preserve">    </w:t>
            </w:r>
          </w:p>
          <w:p w14:paraId="6F0B03EC" w14:textId="77777777" w:rsidR="00D6401D" w:rsidRDefault="007E2F12">
            <w:pPr>
              <w:pStyle w:val="ListParagraph"/>
              <w:spacing w:after="0" w:line="240" w:lineRule="auto"/>
              <w:ind w:left="0"/>
              <w:jc w:val="both"/>
              <w:rPr>
                <w:rFonts w:ascii="Tahoma" w:hAnsi="Tahoma" w:cs="Tahoma"/>
                <w:b/>
                <w:bCs/>
                <w:color w:val="000000" w:themeColor="text1"/>
                <w:sz w:val="24"/>
                <w:szCs w:val="24"/>
                <w:lang w:eastAsia="en-MY"/>
              </w:rPr>
            </w:pPr>
            <w:r>
              <w:rPr>
                <w:rFonts w:ascii="Tahoma" w:hAnsi="Tahoma" w:cs="Tahoma"/>
                <w:color w:val="000000" w:themeColor="text1"/>
                <w:sz w:val="24"/>
                <w:szCs w:val="24"/>
                <w:lang w:eastAsia="en-MY"/>
              </w:rPr>
              <w:t xml:space="preserve"> </w:t>
            </w:r>
            <w:r>
              <w:rPr>
                <w:rFonts w:ascii="Tahoma" w:hAnsi="Tahoma" w:cs="Tahoma"/>
                <w:b/>
                <w:bCs/>
                <w:color w:val="000000" w:themeColor="text1"/>
                <w:sz w:val="24"/>
                <w:szCs w:val="24"/>
                <w:lang w:eastAsia="en-MY"/>
              </w:rPr>
              <w:t>3.  PEMBUNGKUSAN</w:t>
            </w:r>
          </w:p>
          <w:p w14:paraId="6A37A4F9" w14:textId="77777777" w:rsidR="00D6401D" w:rsidRDefault="007E2F12">
            <w:pPr>
              <w:pStyle w:val="NoSpacing"/>
              <w:numPr>
                <w:ilvl w:val="0"/>
                <w:numId w:val="11"/>
              </w:numPr>
              <w:jc w:val="both"/>
              <w:rPr>
                <w:rFonts w:ascii="Tahoma" w:hAnsi="Tahoma" w:cs="Tahoma"/>
                <w:color w:val="000000" w:themeColor="text1"/>
                <w:sz w:val="24"/>
                <w:szCs w:val="24"/>
                <w:lang w:val="it-IT" w:eastAsia="en-MY"/>
              </w:rPr>
            </w:pPr>
            <w:r>
              <w:rPr>
                <w:rFonts w:ascii="Tahoma" w:hAnsi="Tahoma" w:cs="Tahoma"/>
                <w:color w:val="000000" w:themeColor="text1"/>
                <w:sz w:val="24"/>
                <w:szCs w:val="24"/>
                <w:lang w:val="en-US" w:eastAsia="en-MY"/>
              </w:rPr>
              <w:t xml:space="preserve">   </w:t>
            </w:r>
            <w:r>
              <w:rPr>
                <w:rFonts w:ascii="Tahoma" w:hAnsi="Tahoma" w:cs="Tahoma"/>
                <w:color w:val="000000" w:themeColor="text1"/>
                <w:sz w:val="24"/>
                <w:szCs w:val="24"/>
                <w:lang w:eastAsia="en-MY"/>
              </w:rPr>
              <w:t>P</w:t>
            </w:r>
            <w:r>
              <w:rPr>
                <w:rFonts w:ascii="Tahoma" w:hAnsi="Tahoma" w:cs="Tahoma"/>
                <w:color w:val="000000" w:themeColor="text1"/>
                <w:sz w:val="24"/>
                <w:szCs w:val="24"/>
                <w:lang w:val="en-US" w:eastAsia="en-MY"/>
              </w:rPr>
              <w:t>astikan p</w:t>
            </w:r>
            <w:r>
              <w:rPr>
                <w:rFonts w:ascii="Tahoma" w:hAnsi="Tahoma" w:cs="Tahoma"/>
                <w:color w:val="000000" w:themeColor="text1"/>
                <w:sz w:val="24"/>
                <w:szCs w:val="24"/>
                <w:lang w:eastAsia="en-MY"/>
              </w:rPr>
              <w:t>eralatan bersih dan tiada sisa kotoran melekat.</w:t>
            </w:r>
          </w:p>
          <w:p w14:paraId="264662B4" w14:textId="77777777" w:rsidR="00D6401D" w:rsidRDefault="007E2F12">
            <w:pPr>
              <w:pStyle w:val="NoSpacing"/>
              <w:numPr>
                <w:ilvl w:val="0"/>
                <w:numId w:val="11"/>
              </w:numPr>
              <w:jc w:val="both"/>
              <w:rPr>
                <w:rFonts w:ascii="Tahoma" w:hAnsi="Tahoma" w:cs="Tahoma"/>
                <w:color w:val="000000" w:themeColor="text1"/>
                <w:sz w:val="24"/>
                <w:szCs w:val="24"/>
                <w:lang w:val="it-IT" w:eastAsia="en-MY"/>
              </w:rPr>
            </w:pPr>
            <w:r>
              <w:rPr>
                <w:rFonts w:ascii="Tahoma" w:hAnsi="Tahoma" w:cs="Tahoma"/>
                <w:color w:val="000000" w:themeColor="text1"/>
                <w:sz w:val="24"/>
                <w:szCs w:val="24"/>
                <w:lang w:val="en-US" w:eastAsia="en-MY"/>
              </w:rPr>
              <w:t xml:space="preserve">   Keringkan s</w:t>
            </w:r>
            <w:r>
              <w:rPr>
                <w:rFonts w:ascii="Tahoma" w:hAnsi="Tahoma" w:cs="Tahoma"/>
                <w:color w:val="000000" w:themeColor="text1"/>
                <w:sz w:val="24"/>
                <w:szCs w:val="24"/>
                <w:lang w:eastAsia="en-MY"/>
              </w:rPr>
              <w:t>emua peralatan sebelum dibungkus.</w:t>
            </w:r>
          </w:p>
          <w:p w14:paraId="280BB9B8" w14:textId="77777777" w:rsidR="00D6401D" w:rsidRDefault="007E2F12">
            <w:pPr>
              <w:pStyle w:val="NoSpacing"/>
              <w:numPr>
                <w:ilvl w:val="0"/>
                <w:numId w:val="11"/>
              </w:numPr>
              <w:jc w:val="both"/>
              <w:rPr>
                <w:rFonts w:ascii="Tahoma" w:hAnsi="Tahoma" w:cs="Tahoma"/>
                <w:color w:val="000000" w:themeColor="text1"/>
                <w:sz w:val="24"/>
                <w:szCs w:val="24"/>
                <w:lang w:val="it-IT" w:eastAsia="en-MY"/>
              </w:rPr>
            </w:pPr>
            <w:r>
              <w:rPr>
                <w:rFonts w:ascii="Tahoma" w:hAnsi="Tahoma" w:cs="Tahoma"/>
                <w:color w:val="000000" w:themeColor="text1"/>
                <w:sz w:val="24"/>
                <w:szCs w:val="24"/>
                <w:lang w:val="it-IT" w:eastAsia="en-MY"/>
              </w:rPr>
              <w:t>Tiada tuala digunakan (hanya tisu) untuk tujuan pengeringan peralatan</w:t>
            </w:r>
            <w:r>
              <w:rPr>
                <w:rFonts w:ascii="Tahoma" w:hAnsi="Tahoma" w:cs="Tahoma"/>
                <w:color w:val="000000" w:themeColor="text1"/>
                <w:sz w:val="24"/>
                <w:szCs w:val="24"/>
                <w:lang w:val="en-US" w:eastAsia="en-MY"/>
              </w:rPr>
              <w:t>.</w:t>
            </w:r>
            <w:r>
              <w:rPr>
                <w:rFonts w:ascii="Tahoma" w:hAnsi="Tahoma" w:cs="Tahoma"/>
                <w:color w:val="000000" w:themeColor="text1"/>
                <w:sz w:val="24"/>
                <w:szCs w:val="24"/>
                <w:lang w:val="it-IT" w:eastAsia="en-MY"/>
              </w:rPr>
              <w:t xml:space="preserve">                        </w:t>
            </w:r>
          </w:p>
          <w:p w14:paraId="1A3EC1E9" w14:textId="77777777" w:rsidR="00D6401D" w:rsidRDefault="007E2F12">
            <w:pPr>
              <w:pStyle w:val="NoSpacing"/>
              <w:numPr>
                <w:ilvl w:val="0"/>
                <w:numId w:val="11"/>
              </w:numPr>
              <w:jc w:val="both"/>
              <w:rPr>
                <w:rFonts w:ascii="Tahoma" w:hAnsi="Tahoma" w:cs="Tahoma"/>
                <w:color w:val="000000" w:themeColor="text1"/>
                <w:sz w:val="24"/>
                <w:szCs w:val="24"/>
                <w:lang w:eastAsia="en-MY"/>
              </w:rPr>
            </w:pPr>
            <w:r>
              <w:rPr>
                <w:rFonts w:ascii="Tahoma" w:hAnsi="Tahoma" w:cs="Tahoma"/>
                <w:color w:val="000000" w:themeColor="text1"/>
                <w:sz w:val="24"/>
                <w:szCs w:val="24"/>
                <w:lang w:val="it-IT" w:eastAsia="en-MY"/>
              </w:rPr>
              <w:t xml:space="preserve">Buka </w:t>
            </w:r>
            <w:r>
              <w:rPr>
                <w:rFonts w:ascii="Tahoma" w:hAnsi="Tahoma" w:cs="Tahoma"/>
                <w:i/>
                <w:iCs/>
                <w:color w:val="000000" w:themeColor="text1"/>
                <w:sz w:val="24"/>
                <w:szCs w:val="24"/>
                <w:lang w:val="it-IT" w:eastAsia="en-MY"/>
              </w:rPr>
              <w:t xml:space="preserve">forceps </w:t>
            </w:r>
            <w:r>
              <w:rPr>
                <w:rFonts w:ascii="Tahoma" w:hAnsi="Tahoma" w:cs="Tahoma"/>
                <w:color w:val="000000" w:themeColor="text1"/>
                <w:sz w:val="24"/>
                <w:szCs w:val="24"/>
                <w:lang w:val="it-IT" w:eastAsia="en-MY"/>
              </w:rPr>
              <w:t xml:space="preserve">&amp; peralatan yang mempunyai sendi/ </w:t>
            </w:r>
            <w:r>
              <w:rPr>
                <w:rFonts w:ascii="Tahoma" w:hAnsi="Tahoma" w:cs="Tahoma"/>
                <w:i/>
                <w:iCs/>
                <w:color w:val="000000" w:themeColor="text1"/>
                <w:sz w:val="24"/>
                <w:szCs w:val="24"/>
                <w:lang w:val="it-IT" w:eastAsia="en-MY"/>
              </w:rPr>
              <w:t>hinge</w:t>
            </w:r>
            <w:r>
              <w:rPr>
                <w:rFonts w:ascii="Tahoma" w:hAnsi="Tahoma" w:cs="Tahoma"/>
                <w:i/>
                <w:iCs/>
                <w:color w:val="000000" w:themeColor="text1"/>
                <w:sz w:val="24"/>
                <w:szCs w:val="24"/>
                <w:lang w:val="en-US" w:eastAsia="en-MY"/>
              </w:rPr>
              <w:t>.</w:t>
            </w:r>
          </w:p>
          <w:p w14:paraId="48DE5AD3" w14:textId="77777777" w:rsidR="00D6401D" w:rsidRDefault="007E2F12">
            <w:pPr>
              <w:pStyle w:val="NoSpacing"/>
              <w:numPr>
                <w:ilvl w:val="0"/>
                <w:numId w:val="11"/>
              </w:numPr>
              <w:jc w:val="both"/>
              <w:rPr>
                <w:rFonts w:ascii="Tahoma" w:hAnsi="Tahoma" w:cs="Tahoma"/>
                <w:color w:val="000000" w:themeColor="text1"/>
                <w:sz w:val="24"/>
                <w:szCs w:val="24"/>
                <w:lang w:eastAsia="en-MY"/>
              </w:rPr>
            </w:pPr>
            <w:r>
              <w:rPr>
                <w:rFonts w:ascii="Tahoma" w:hAnsi="Tahoma" w:cs="Tahoma"/>
                <w:i/>
                <w:iCs/>
                <w:color w:val="000000" w:themeColor="text1"/>
                <w:sz w:val="24"/>
                <w:szCs w:val="24"/>
                <w:lang w:val="en-US" w:eastAsia="en-MY"/>
              </w:rPr>
              <w:t xml:space="preserve">   </w:t>
            </w:r>
            <w:r>
              <w:rPr>
                <w:rFonts w:ascii="Tahoma" w:hAnsi="Tahoma" w:cs="Tahoma"/>
                <w:color w:val="000000" w:themeColor="text1"/>
                <w:sz w:val="24"/>
                <w:szCs w:val="24"/>
                <w:lang w:val="en-US" w:eastAsia="en-MY"/>
              </w:rPr>
              <w:t>Pastikan m</w:t>
            </w:r>
            <w:r>
              <w:rPr>
                <w:rFonts w:ascii="Tahoma" w:hAnsi="Tahoma" w:cs="Tahoma"/>
                <w:color w:val="000000" w:themeColor="text1"/>
                <w:sz w:val="24"/>
                <w:szCs w:val="24"/>
                <w:lang w:eastAsia="en-MY"/>
              </w:rPr>
              <w:t xml:space="preserve">uatan peralatan dalam </w:t>
            </w:r>
            <w:r>
              <w:rPr>
                <w:rFonts w:ascii="Tahoma" w:hAnsi="Tahoma" w:cs="Tahoma"/>
                <w:i/>
                <w:iCs/>
                <w:color w:val="000000" w:themeColor="text1"/>
                <w:sz w:val="24"/>
                <w:szCs w:val="24"/>
                <w:lang w:eastAsia="en-MY"/>
              </w:rPr>
              <w:t>pouch</w:t>
            </w:r>
            <w:r>
              <w:rPr>
                <w:rFonts w:ascii="Tahoma" w:hAnsi="Tahoma" w:cs="Tahoma"/>
                <w:color w:val="000000" w:themeColor="text1"/>
                <w:sz w:val="24"/>
                <w:szCs w:val="24"/>
                <w:lang w:eastAsia="en-MY"/>
              </w:rPr>
              <w:t xml:space="preserve"> adalah bersesuaian.</w:t>
            </w:r>
          </w:p>
          <w:p w14:paraId="06C52FFB" w14:textId="77777777" w:rsidR="00D6401D" w:rsidRDefault="007E2F12">
            <w:pPr>
              <w:pStyle w:val="NoSpacing"/>
              <w:numPr>
                <w:ilvl w:val="0"/>
                <w:numId w:val="11"/>
              </w:numPr>
              <w:jc w:val="both"/>
              <w:rPr>
                <w:rFonts w:ascii="Tahoma" w:hAnsi="Tahoma" w:cs="Tahoma"/>
                <w:color w:val="000000" w:themeColor="text1"/>
                <w:sz w:val="24"/>
                <w:szCs w:val="24"/>
                <w:lang w:eastAsia="en-MY"/>
              </w:rPr>
            </w:pPr>
            <w:r>
              <w:rPr>
                <w:rFonts w:ascii="Tahoma" w:hAnsi="Tahoma"/>
                <w:color w:val="000000" w:themeColor="text1"/>
                <w:sz w:val="24"/>
                <w:szCs w:val="24"/>
                <w:lang w:val="en-US" w:eastAsia="en-MY"/>
              </w:rPr>
              <w:t>Gunaka</w:t>
            </w:r>
            <w:r>
              <w:rPr>
                <w:rFonts w:ascii="Tahoma" w:hAnsi="Tahoma" w:cs="Tahoma"/>
                <w:color w:val="000000" w:themeColor="text1"/>
                <w:sz w:val="24"/>
                <w:szCs w:val="24"/>
                <w:lang w:eastAsia="en-MY"/>
              </w:rPr>
              <w:t>n</w:t>
            </w:r>
            <w:r>
              <w:rPr>
                <w:rFonts w:ascii="Tahoma" w:hAnsi="Tahoma" w:cs="Tahoma"/>
                <w:color w:val="000000" w:themeColor="text1"/>
                <w:sz w:val="24"/>
                <w:szCs w:val="24"/>
                <w:lang w:val="en-US" w:eastAsia="en-MY"/>
              </w:rPr>
              <w:t xml:space="preserve"> in</w:t>
            </w:r>
            <w:r>
              <w:rPr>
                <w:rFonts w:ascii="Tahoma" w:hAnsi="Tahoma" w:cs="Tahoma"/>
                <w:color w:val="000000" w:themeColor="text1"/>
                <w:sz w:val="24"/>
                <w:szCs w:val="24"/>
                <w:lang w:eastAsia="en-MY"/>
              </w:rPr>
              <w:t>dikator luaran/dalaman /</w:t>
            </w:r>
            <w:r>
              <w:rPr>
                <w:rFonts w:ascii="Tahoma" w:hAnsi="Tahoma" w:cs="Tahoma"/>
                <w:i/>
                <w:iCs/>
                <w:color w:val="000000" w:themeColor="text1"/>
                <w:sz w:val="24"/>
                <w:szCs w:val="24"/>
                <w:lang w:eastAsia="en-MY"/>
              </w:rPr>
              <w:t>autoclave tape</w:t>
            </w:r>
            <w:r>
              <w:rPr>
                <w:rFonts w:ascii="Tahoma" w:hAnsi="Tahoma" w:cs="Tahoma"/>
                <w:color w:val="000000" w:themeColor="text1"/>
                <w:sz w:val="24"/>
                <w:szCs w:val="24"/>
                <w:lang w:eastAsia="en-MY"/>
              </w:rPr>
              <w:t xml:space="preserve"> .</w:t>
            </w:r>
          </w:p>
          <w:p w14:paraId="3AE26102" w14:textId="77777777" w:rsidR="00D6401D" w:rsidRDefault="007E2F12">
            <w:pPr>
              <w:pStyle w:val="NoSpacing"/>
              <w:numPr>
                <w:ilvl w:val="0"/>
                <w:numId w:val="11"/>
              </w:numPr>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Sterilkan p</w:t>
            </w:r>
            <w:r>
              <w:rPr>
                <w:rFonts w:ascii="Tahoma" w:hAnsi="Tahoma" w:cs="Tahoma"/>
                <w:color w:val="000000" w:themeColor="text1"/>
                <w:sz w:val="24"/>
                <w:szCs w:val="24"/>
                <w:lang w:eastAsia="en-MY"/>
              </w:rPr>
              <w:t>eralatan yang dibungkus (</w:t>
            </w:r>
            <w:r>
              <w:rPr>
                <w:rFonts w:ascii="Tahoma" w:hAnsi="Tahoma" w:cs="Tahoma"/>
                <w:i/>
                <w:iCs/>
                <w:color w:val="000000" w:themeColor="text1"/>
                <w:sz w:val="24"/>
                <w:szCs w:val="24"/>
                <w:lang w:eastAsia="en-MY"/>
              </w:rPr>
              <w:t>pouches</w:t>
            </w:r>
            <w:r>
              <w:rPr>
                <w:rFonts w:ascii="Tahoma" w:hAnsi="Tahoma" w:cs="Tahoma"/>
                <w:color w:val="000000" w:themeColor="text1"/>
                <w:sz w:val="24"/>
                <w:szCs w:val="24"/>
                <w:lang w:eastAsia="en-MY"/>
              </w:rPr>
              <w:t xml:space="preserve">) menggunakan autoklaf </w:t>
            </w:r>
            <w:r>
              <w:rPr>
                <w:rFonts w:ascii="Tahoma" w:hAnsi="Tahoma" w:cs="Tahoma"/>
                <w:i/>
                <w:iCs/>
                <w:color w:val="000000" w:themeColor="text1"/>
                <w:sz w:val="24"/>
                <w:szCs w:val="24"/>
                <w:lang w:eastAsia="en-MY"/>
              </w:rPr>
              <w:t>type B</w:t>
            </w:r>
            <w:r>
              <w:rPr>
                <w:rFonts w:ascii="Tahoma" w:hAnsi="Tahoma" w:cs="Tahoma"/>
                <w:color w:val="000000" w:themeColor="text1"/>
                <w:sz w:val="24"/>
                <w:szCs w:val="24"/>
                <w:lang w:eastAsia="en-MY"/>
              </w:rPr>
              <w:t xml:space="preserve"> (</w:t>
            </w:r>
            <w:r>
              <w:rPr>
                <w:rFonts w:ascii="Tahoma" w:hAnsi="Tahoma" w:cs="Tahoma"/>
                <w:i/>
                <w:iCs/>
                <w:color w:val="000000" w:themeColor="text1"/>
                <w:sz w:val="24"/>
                <w:szCs w:val="24"/>
                <w:lang w:eastAsia="en-MY"/>
              </w:rPr>
              <w:t>vacuum</w:t>
            </w:r>
            <w:r>
              <w:rPr>
                <w:rFonts w:ascii="Tahoma" w:hAnsi="Tahoma" w:cs="Tahoma"/>
                <w:color w:val="000000" w:themeColor="text1"/>
                <w:sz w:val="24"/>
                <w:szCs w:val="24"/>
                <w:lang w:eastAsia="en-MY"/>
              </w:rPr>
              <w:t>)</w:t>
            </w:r>
            <w:r>
              <w:rPr>
                <w:rFonts w:ascii="Tahoma" w:hAnsi="Tahoma" w:cs="Tahoma"/>
                <w:color w:val="000000" w:themeColor="text1"/>
                <w:sz w:val="24"/>
                <w:szCs w:val="24"/>
                <w:lang w:val="en-US" w:eastAsia="en-MY"/>
              </w:rPr>
              <w:t>.</w:t>
            </w:r>
            <w:r>
              <w:rPr>
                <w:rFonts w:ascii="Tahoma" w:hAnsi="Tahoma" w:cs="Tahoma"/>
                <w:color w:val="000000" w:themeColor="text1"/>
                <w:sz w:val="24"/>
                <w:szCs w:val="24"/>
                <w:lang w:eastAsia="en-MY"/>
              </w:rPr>
              <w:t xml:space="preserve"> </w:t>
            </w:r>
          </w:p>
          <w:p w14:paraId="36FA9EB0" w14:textId="77777777" w:rsidR="00D6401D" w:rsidRDefault="007E2F12">
            <w:pPr>
              <w:pStyle w:val="NoSpacing"/>
              <w:numPr>
                <w:ilvl w:val="0"/>
                <w:numId w:val="11"/>
              </w:numPr>
              <w:jc w:val="both"/>
              <w:rPr>
                <w:rFonts w:ascii="Tahoma" w:hAnsi="Tahoma" w:cs="Tahoma"/>
                <w:color w:val="000000" w:themeColor="text1"/>
                <w:sz w:val="24"/>
                <w:szCs w:val="24"/>
                <w:lang w:val="en-US" w:eastAsia="en-MY"/>
              </w:rPr>
            </w:pPr>
            <w:r>
              <w:rPr>
                <w:rFonts w:ascii="Tahoma" w:hAnsi="Tahoma" w:cs="Tahoma"/>
                <w:color w:val="000000" w:themeColor="text1"/>
                <w:sz w:val="24"/>
                <w:szCs w:val="24"/>
                <w:lang w:val="en-US" w:eastAsia="en-MY"/>
              </w:rPr>
              <w:t>Autoklaf Type N hanya boleh digunakan untuk mensterilkan peralatan yang tidak di bungkus.</w:t>
            </w:r>
          </w:p>
          <w:p w14:paraId="38860BEE" w14:textId="77777777" w:rsidR="00D6401D" w:rsidRDefault="007E2F12">
            <w:pPr>
              <w:pStyle w:val="NoSpacing"/>
              <w:numPr>
                <w:ilvl w:val="0"/>
                <w:numId w:val="11"/>
              </w:numPr>
              <w:jc w:val="both"/>
              <w:rPr>
                <w:rFonts w:ascii="Tahoma" w:hAnsi="Tahoma" w:cs="Tahoma"/>
                <w:color w:val="000000" w:themeColor="text1"/>
                <w:sz w:val="24"/>
                <w:szCs w:val="24"/>
                <w:lang w:eastAsia="en-MY"/>
              </w:rPr>
            </w:pPr>
            <w:r>
              <w:rPr>
                <w:color w:val="000000" w:themeColor="text1"/>
                <w:sz w:val="20"/>
                <w:szCs w:val="20"/>
                <w:lang w:eastAsia="en-MY"/>
              </w:rPr>
              <w:t xml:space="preserve"> </w:t>
            </w:r>
            <w:r>
              <w:rPr>
                <w:rFonts w:ascii="Tahoma" w:hAnsi="Tahoma" w:cs="Tahoma"/>
                <w:color w:val="000000" w:themeColor="text1"/>
                <w:sz w:val="24"/>
                <w:szCs w:val="24"/>
                <w:lang w:eastAsia="en-MY"/>
              </w:rPr>
              <w:t>Tempoh penyimpanan bungkus</w:t>
            </w:r>
            <w:r>
              <w:rPr>
                <w:rFonts w:ascii="Tahoma" w:hAnsi="Tahoma" w:cs="Tahoma"/>
                <w:color w:val="000000" w:themeColor="text1"/>
                <w:sz w:val="24"/>
                <w:szCs w:val="24"/>
                <w:lang w:val="en-US" w:eastAsia="en-MY"/>
              </w:rPr>
              <w:t xml:space="preserve">an </w:t>
            </w:r>
            <w:r>
              <w:rPr>
                <w:rFonts w:ascii="Tahoma" w:hAnsi="Tahoma" w:cs="Tahoma"/>
                <w:color w:val="000000" w:themeColor="text1"/>
                <w:sz w:val="24"/>
                <w:szCs w:val="24"/>
                <w:lang w:eastAsia="en-MY"/>
              </w:rPr>
              <w:t>peralatan</w:t>
            </w:r>
            <w:r>
              <w:rPr>
                <w:rFonts w:ascii="Tahoma" w:hAnsi="Tahoma" w:cs="Tahoma"/>
                <w:color w:val="000000" w:themeColor="text1"/>
                <w:sz w:val="24"/>
                <w:szCs w:val="24"/>
                <w:lang w:val="en-US" w:eastAsia="en-MY"/>
              </w:rPr>
              <w:t xml:space="preserve"> </w:t>
            </w:r>
            <w:r>
              <w:rPr>
                <w:rFonts w:ascii="Tahoma" w:hAnsi="Tahoma" w:cs="Tahoma"/>
                <w:color w:val="000000" w:themeColor="text1"/>
                <w:sz w:val="24"/>
                <w:szCs w:val="24"/>
                <w:lang w:eastAsia="en-MY"/>
              </w:rPr>
              <w:t>(</w:t>
            </w:r>
            <w:r>
              <w:rPr>
                <w:rFonts w:ascii="Tahoma" w:hAnsi="Tahoma" w:cs="Tahoma"/>
                <w:i/>
                <w:iCs/>
                <w:color w:val="000000" w:themeColor="text1"/>
                <w:sz w:val="24"/>
                <w:szCs w:val="24"/>
                <w:lang w:eastAsia="en-MY"/>
              </w:rPr>
              <w:t>pouches</w:t>
            </w:r>
            <w:r>
              <w:rPr>
                <w:rFonts w:ascii="Tahoma" w:hAnsi="Tahoma" w:cs="Tahoma"/>
                <w:color w:val="000000" w:themeColor="text1"/>
                <w:sz w:val="24"/>
                <w:szCs w:val="24"/>
                <w:lang w:eastAsia="en-MY"/>
              </w:rPr>
              <w:t>) yang telah disteril adalah 6 bulan</w:t>
            </w:r>
            <w:r>
              <w:rPr>
                <w:rFonts w:ascii="Tahoma" w:hAnsi="Tahoma" w:cs="Tahoma"/>
                <w:color w:val="000000" w:themeColor="text1"/>
                <w:sz w:val="24"/>
                <w:szCs w:val="24"/>
                <w:lang w:val="en-US" w:eastAsia="en-MY"/>
              </w:rPr>
              <w:t xml:space="preserve"> atau</w:t>
            </w:r>
            <w:r>
              <w:rPr>
                <w:rFonts w:ascii="Tahoma" w:hAnsi="Tahoma" w:cs="Tahoma"/>
                <w:color w:val="000000" w:themeColor="text1"/>
                <w:sz w:val="24"/>
                <w:szCs w:val="24"/>
                <w:lang w:eastAsia="en-MY"/>
              </w:rPr>
              <w:t xml:space="preserve"> didapati terkontaminasi atau mana yang terdahulu.                 </w:t>
            </w:r>
          </w:p>
          <w:p w14:paraId="39BC6BB1" w14:textId="77777777" w:rsidR="00D6401D" w:rsidRDefault="007E2F12">
            <w:pPr>
              <w:pStyle w:val="NoSpacing"/>
              <w:numPr>
                <w:ilvl w:val="0"/>
                <w:numId w:val="11"/>
              </w:numPr>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 xml:space="preserve">   Catatkan tarikh pensterilan dilakukan pada bungkusan</w:t>
            </w:r>
            <w:r>
              <w:rPr>
                <w:rFonts w:ascii="Tahoma" w:hAnsi="Tahoma" w:cs="Tahoma"/>
                <w:color w:val="000000" w:themeColor="text1"/>
                <w:sz w:val="24"/>
                <w:szCs w:val="24"/>
                <w:lang w:val="en-US" w:eastAsia="en-MY"/>
              </w:rPr>
              <w:t xml:space="preserve"> </w:t>
            </w:r>
            <w:r>
              <w:rPr>
                <w:rFonts w:ascii="Tahoma" w:hAnsi="Tahoma" w:cs="Tahoma"/>
                <w:color w:val="000000" w:themeColor="text1"/>
                <w:sz w:val="24"/>
                <w:szCs w:val="24"/>
                <w:lang w:eastAsia="en-MY"/>
              </w:rPr>
              <w:t>peralatan yang disteril.</w:t>
            </w:r>
          </w:p>
          <w:p w14:paraId="69623C31" w14:textId="77777777" w:rsidR="00D6401D" w:rsidRDefault="007E2F12">
            <w:pPr>
              <w:spacing w:after="0" w:line="240" w:lineRule="auto"/>
              <w:ind w:left="720"/>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lastRenderedPageBreak/>
              <w:t xml:space="preserve"> </w:t>
            </w:r>
          </w:p>
          <w:p w14:paraId="3F7CADEA" w14:textId="77777777" w:rsidR="00D6401D" w:rsidRDefault="007E2F12">
            <w:pPr>
              <w:spacing w:after="0" w:line="240" w:lineRule="auto"/>
              <w:ind w:left="360"/>
              <w:jc w:val="both"/>
              <w:rPr>
                <w:rFonts w:ascii="Tahoma" w:hAnsi="Tahoma" w:cs="Tahoma"/>
                <w:b/>
                <w:bCs/>
                <w:color w:val="000000" w:themeColor="text1"/>
                <w:sz w:val="24"/>
                <w:szCs w:val="24"/>
                <w:lang w:eastAsia="en-MY"/>
              </w:rPr>
            </w:pPr>
            <w:r>
              <w:rPr>
                <w:rFonts w:ascii="Tahoma" w:hAnsi="Tahoma" w:cs="Tahoma"/>
                <w:b/>
                <w:bCs/>
                <w:color w:val="000000" w:themeColor="text1"/>
                <w:sz w:val="24"/>
                <w:szCs w:val="24"/>
                <w:lang w:eastAsia="en-MY"/>
              </w:rPr>
              <w:t>4.STERILISASI</w:t>
            </w:r>
          </w:p>
          <w:p w14:paraId="5CC307BE" w14:textId="77777777" w:rsidR="00D6401D" w:rsidRDefault="007E2F12">
            <w:pPr>
              <w:pStyle w:val="ListParagraph"/>
              <w:numPr>
                <w:ilvl w:val="0"/>
                <w:numId w:val="12"/>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Pastikan a</w:t>
            </w:r>
            <w:r>
              <w:rPr>
                <w:rFonts w:ascii="Tahoma" w:hAnsi="Tahoma" w:cs="Tahoma"/>
                <w:color w:val="000000" w:themeColor="text1"/>
                <w:sz w:val="24"/>
                <w:szCs w:val="24"/>
                <w:lang w:eastAsia="en-MY"/>
              </w:rPr>
              <w:t>da ruang untuk mengeluarkan peralatan dari autoklaf</w:t>
            </w:r>
            <w:r>
              <w:rPr>
                <w:rFonts w:ascii="Tahoma" w:hAnsi="Tahoma" w:cs="Tahoma"/>
                <w:color w:val="000000" w:themeColor="text1"/>
                <w:sz w:val="24"/>
                <w:szCs w:val="24"/>
                <w:lang w:val="en-US" w:eastAsia="en-MY"/>
              </w:rPr>
              <w:t xml:space="preserve"> </w:t>
            </w:r>
            <w:r>
              <w:rPr>
                <w:rFonts w:ascii="Tahoma" w:hAnsi="Tahoma" w:cs="Tahoma"/>
                <w:color w:val="000000" w:themeColor="text1"/>
                <w:sz w:val="24"/>
                <w:szCs w:val="24"/>
                <w:lang w:eastAsia="en-MY"/>
              </w:rPr>
              <w:t>untuk disejukkan.</w:t>
            </w:r>
          </w:p>
          <w:p w14:paraId="0B1699F4" w14:textId="77777777" w:rsidR="00D6401D" w:rsidRDefault="007E2F12">
            <w:pPr>
              <w:pStyle w:val="ListParagraph"/>
              <w:numPr>
                <w:ilvl w:val="0"/>
                <w:numId w:val="12"/>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Pastikan m</w:t>
            </w:r>
            <w:r>
              <w:rPr>
                <w:rFonts w:ascii="Tahoma" w:hAnsi="Tahoma" w:cs="Tahoma"/>
                <w:color w:val="000000" w:themeColor="text1"/>
                <w:sz w:val="24"/>
                <w:szCs w:val="24"/>
                <w:lang w:eastAsia="en-MY"/>
              </w:rPr>
              <w:t xml:space="preserve">uatan </w:t>
            </w:r>
            <w:r>
              <w:rPr>
                <w:rFonts w:ascii="Tahoma" w:hAnsi="Tahoma" w:cs="Tahoma"/>
                <w:i/>
                <w:iCs/>
                <w:color w:val="000000" w:themeColor="text1"/>
                <w:sz w:val="24"/>
                <w:szCs w:val="24"/>
                <w:lang w:eastAsia="en-MY"/>
              </w:rPr>
              <w:t>pouch</w:t>
            </w:r>
            <w:r>
              <w:rPr>
                <w:rFonts w:ascii="Tahoma" w:hAnsi="Tahoma" w:cs="Tahoma"/>
                <w:i/>
                <w:iCs/>
                <w:color w:val="000000" w:themeColor="text1"/>
                <w:sz w:val="24"/>
                <w:szCs w:val="24"/>
                <w:lang w:val="en-US" w:eastAsia="en-MY"/>
              </w:rPr>
              <w:t xml:space="preserve"> </w:t>
            </w:r>
            <w:r>
              <w:rPr>
                <w:rFonts w:ascii="Tahoma" w:hAnsi="Tahoma" w:cs="Tahoma"/>
                <w:color w:val="000000" w:themeColor="text1"/>
                <w:sz w:val="24"/>
                <w:szCs w:val="24"/>
                <w:lang w:val="en-US" w:eastAsia="en-MY"/>
              </w:rPr>
              <w:t>peralatan</w:t>
            </w:r>
            <w:r>
              <w:rPr>
                <w:rFonts w:ascii="Tahoma" w:hAnsi="Tahoma" w:cs="Tahoma"/>
                <w:color w:val="000000" w:themeColor="text1"/>
                <w:sz w:val="24"/>
                <w:szCs w:val="24"/>
                <w:lang w:eastAsia="en-MY"/>
              </w:rPr>
              <w:t xml:space="preserve"> untuk sterilisasi dalam autoklaf tidak berlebihan.</w:t>
            </w:r>
          </w:p>
          <w:p w14:paraId="264E0F58" w14:textId="77777777" w:rsidR="00D6401D" w:rsidRDefault="007E2F12">
            <w:pPr>
              <w:pStyle w:val="ListParagraph"/>
              <w:numPr>
                <w:ilvl w:val="0"/>
                <w:numId w:val="12"/>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Keluarkan peralatan</w:t>
            </w:r>
            <w:r>
              <w:rPr>
                <w:rFonts w:ascii="Tahoma" w:hAnsi="Tahoma" w:cs="Tahoma"/>
                <w:color w:val="000000" w:themeColor="text1"/>
                <w:sz w:val="24"/>
                <w:szCs w:val="24"/>
                <w:lang w:eastAsia="en-MY"/>
              </w:rPr>
              <w:t xml:space="preserve"> yang steril dengan pemegang</w:t>
            </w:r>
            <w:r>
              <w:rPr>
                <w:rFonts w:ascii="Tahoma" w:hAnsi="Tahoma" w:cs="Tahoma"/>
                <w:color w:val="000000" w:themeColor="text1"/>
                <w:sz w:val="24"/>
                <w:szCs w:val="24"/>
                <w:lang w:val="en-US" w:eastAsia="en-MY"/>
              </w:rPr>
              <w:t xml:space="preserve"> </w:t>
            </w:r>
            <w:r>
              <w:rPr>
                <w:rFonts w:ascii="Tahoma" w:hAnsi="Tahoma" w:cs="Tahoma"/>
                <w:color w:val="000000" w:themeColor="text1"/>
                <w:sz w:val="24"/>
                <w:szCs w:val="24"/>
                <w:lang w:eastAsia="en-MY"/>
              </w:rPr>
              <w:t>autoklaf.</w:t>
            </w:r>
          </w:p>
          <w:p w14:paraId="4617F2C7" w14:textId="77777777" w:rsidR="00D6401D" w:rsidRDefault="007E2F12">
            <w:pPr>
              <w:pStyle w:val="ListParagraph"/>
              <w:numPr>
                <w:ilvl w:val="0"/>
                <w:numId w:val="12"/>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 xml:space="preserve">Lakukan dan rekodkan </w:t>
            </w:r>
            <w:r>
              <w:rPr>
                <w:rFonts w:ascii="Tahoma" w:hAnsi="Tahoma" w:cs="Tahoma"/>
                <w:color w:val="000000" w:themeColor="text1"/>
                <w:sz w:val="24"/>
                <w:szCs w:val="24"/>
                <w:lang w:eastAsia="en-MY"/>
              </w:rPr>
              <w:t>Ujian biological dan kimia (“Helix-Test”)</w:t>
            </w:r>
          </w:p>
          <w:p w14:paraId="555CAE07" w14:textId="77777777" w:rsidR="00D6401D" w:rsidRDefault="007E2F12">
            <w:pPr>
              <w:pStyle w:val="ListParagraph"/>
              <w:spacing w:after="0" w:line="240" w:lineRule="auto"/>
              <w:ind w:left="0" w:firstLineChars="200" w:firstLine="480"/>
              <w:jc w:val="both"/>
              <w:rPr>
                <w:rFonts w:ascii="Tahoma" w:hAnsi="Tahoma" w:cs="Tahoma"/>
                <w:color w:val="000000" w:themeColor="text1"/>
                <w:sz w:val="24"/>
                <w:szCs w:val="24"/>
                <w:lang w:val="en-US" w:eastAsia="en-MY"/>
              </w:rPr>
            </w:pPr>
            <w:r>
              <w:rPr>
                <w:rFonts w:ascii="Tahoma" w:hAnsi="Tahoma" w:cs="Tahoma"/>
                <w:color w:val="000000" w:themeColor="text1"/>
                <w:sz w:val="24"/>
                <w:szCs w:val="24"/>
                <w:lang w:eastAsia="en-MY"/>
              </w:rPr>
              <w:t>setiap minggu</w:t>
            </w:r>
            <w:r>
              <w:rPr>
                <w:rFonts w:ascii="Tahoma" w:hAnsi="Tahoma" w:cs="Tahoma"/>
                <w:color w:val="000000" w:themeColor="text1"/>
                <w:sz w:val="24"/>
                <w:szCs w:val="24"/>
                <w:lang w:val="en-US" w:eastAsia="en-MY"/>
              </w:rPr>
              <w:t>.</w:t>
            </w:r>
          </w:p>
          <w:p w14:paraId="2295AB18" w14:textId="77777777" w:rsidR="00D6401D" w:rsidRDefault="00D6401D">
            <w:pPr>
              <w:pStyle w:val="ListParagraph"/>
              <w:spacing w:after="0" w:line="240" w:lineRule="auto"/>
              <w:ind w:left="915"/>
              <w:jc w:val="both"/>
              <w:rPr>
                <w:rFonts w:ascii="Tahoma" w:hAnsi="Tahoma" w:cs="Tahoma"/>
                <w:color w:val="000000" w:themeColor="text1"/>
                <w:sz w:val="24"/>
                <w:szCs w:val="24"/>
                <w:lang w:eastAsia="en-MY"/>
              </w:rPr>
            </w:pPr>
          </w:p>
          <w:p w14:paraId="5B9F22AA" w14:textId="77777777" w:rsidR="00D6401D" w:rsidRDefault="007E2F12">
            <w:pPr>
              <w:spacing w:after="0" w:line="240" w:lineRule="auto"/>
              <w:ind w:left="360"/>
              <w:jc w:val="both"/>
              <w:rPr>
                <w:rFonts w:ascii="Tahoma" w:hAnsi="Tahoma" w:cs="Tahoma"/>
                <w:b/>
                <w:bCs/>
                <w:color w:val="000000" w:themeColor="text1"/>
                <w:sz w:val="24"/>
                <w:szCs w:val="24"/>
                <w:lang w:eastAsia="en-MY"/>
              </w:rPr>
            </w:pPr>
            <w:r>
              <w:rPr>
                <w:rFonts w:ascii="Tahoma" w:hAnsi="Tahoma" w:cs="Tahoma"/>
                <w:b/>
                <w:bCs/>
                <w:color w:val="000000" w:themeColor="text1"/>
                <w:sz w:val="24"/>
                <w:szCs w:val="24"/>
                <w:lang w:eastAsia="en-MY"/>
              </w:rPr>
              <w:t>5.PENYIMPANAN</w:t>
            </w:r>
          </w:p>
          <w:p w14:paraId="2D208309"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 xml:space="preserve">i. </w:t>
            </w:r>
            <w:r>
              <w:rPr>
                <w:rFonts w:ascii="Tahoma" w:hAnsi="Tahoma" w:cs="Tahoma"/>
                <w:color w:val="000000" w:themeColor="text1"/>
                <w:sz w:val="24"/>
                <w:szCs w:val="24"/>
                <w:lang w:eastAsia="en-MY"/>
              </w:rPr>
              <w:t>Instrumen disimpan dalam tempat yang bersesuaian  atau bekas yang mempunyai tutup</w:t>
            </w:r>
          </w:p>
          <w:p w14:paraId="4CF54383" w14:textId="77777777" w:rsidR="00D6401D" w:rsidRDefault="007E2F12">
            <w:pPr>
              <w:spacing w:after="0" w:line="240" w:lineRule="auto"/>
              <w:jc w:val="both"/>
              <w:rPr>
                <w:rFonts w:ascii="Tahoma" w:hAnsi="Tahoma" w:cs="Tahoma"/>
                <w:color w:val="000000" w:themeColor="text1"/>
                <w:sz w:val="24"/>
                <w:szCs w:val="24"/>
                <w:lang w:val="it-IT" w:eastAsia="en-MY"/>
              </w:rPr>
            </w:pPr>
            <w:r>
              <w:rPr>
                <w:rFonts w:ascii="Tahoma" w:hAnsi="Tahoma" w:cs="Tahoma"/>
                <w:color w:val="000000" w:themeColor="text1"/>
                <w:sz w:val="24"/>
                <w:szCs w:val="24"/>
                <w:lang w:val="it-IT" w:eastAsia="en-MY"/>
              </w:rPr>
              <w:t>ii. Semua peralatan/instrument yang disterilisasi mempunyai tarikh sterilisasi dilakukan.</w:t>
            </w:r>
          </w:p>
          <w:p w14:paraId="5A0A9508" w14:textId="77777777" w:rsidR="00D6401D" w:rsidRDefault="007E2F12">
            <w:pPr>
              <w:pStyle w:val="NoSpacing"/>
              <w:jc w:val="both"/>
              <w:rPr>
                <w:rFonts w:ascii="Tahoma" w:hAnsi="Tahoma" w:cs="Tahoma"/>
                <w:color w:val="000000" w:themeColor="text1"/>
                <w:sz w:val="24"/>
                <w:szCs w:val="24"/>
                <w:lang w:val="it-IT" w:eastAsia="en-MY"/>
              </w:rPr>
            </w:pPr>
            <w:r>
              <w:rPr>
                <w:rFonts w:ascii="Tahoma" w:hAnsi="Tahoma" w:cs="Tahoma"/>
                <w:color w:val="000000" w:themeColor="text1"/>
                <w:sz w:val="24"/>
                <w:szCs w:val="24"/>
                <w:lang w:val="it-IT" w:eastAsia="en-MY"/>
              </w:rPr>
              <w:t xml:space="preserve">iii. </w:t>
            </w:r>
            <w:r>
              <w:rPr>
                <w:color w:val="000000" w:themeColor="text1"/>
                <w:sz w:val="20"/>
                <w:szCs w:val="20"/>
                <w:lang w:val="it-IT" w:eastAsia="en-MY"/>
              </w:rPr>
              <w:t xml:space="preserve"> </w:t>
            </w:r>
            <w:r>
              <w:rPr>
                <w:rFonts w:ascii="Tahoma" w:hAnsi="Tahoma" w:cs="Tahoma"/>
                <w:color w:val="000000" w:themeColor="text1"/>
                <w:sz w:val="24"/>
                <w:szCs w:val="24"/>
                <w:lang w:val="it-IT" w:eastAsia="en-MY"/>
              </w:rPr>
              <w:t>Bungkusan semua peralatan/instrument yang telah disterilisasi tidak terkoyak/ mempunyai wap air/ terdapat sisa kotoran.</w:t>
            </w:r>
          </w:p>
          <w:p w14:paraId="5F277498" w14:textId="77777777" w:rsidR="00D6401D" w:rsidRDefault="00D6401D">
            <w:pPr>
              <w:pStyle w:val="NoSpacing"/>
              <w:jc w:val="both"/>
              <w:rPr>
                <w:rFonts w:ascii="Tahoma" w:hAnsi="Tahoma" w:cs="Tahoma"/>
                <w:color w:val="000000" w:themeColor="text1"/>
                <w:sz w:val="24"/>
                <w:szCs w:val="24"/>
                <w:lang w:val="it-IT" w:eastAsia="en-MY"/>
              </w:rPr>
            </w:pPr>
          </w:p>
          <w:p w14:paraId="32BEF352" w14:textId="77777777" w:rsidR="00D6401D" w:rsidRDefault="007E2F12">
            <w:pPr>
              <w:pStyle w:val="NoSpacing"/>
              <w:numPr>
                <w:ilvl w:val="0"/>
                <w:numId w:val="12"/>
              </w:numPr>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Peralatan yang telah disteril disimpan mengikut prosedurFIFO “First In First Out”/ FEFO “First Expired First Out”.</w:t>
            </w:r>
          </w:p>
          <w:p w14:paraId="40F32A55" w14:textId="77777777" w:rsidR="00D6401D" w:rsidRDefault="00D6401D">
            <w:pPr>
              <w:pStyle w:val="NoSpacing"/>
              <w:jc w:val="both"/>
              <w:rPr>
                <w:rFonts w:ascii="Tahoma" w:hAnsi="Tahoma" w:cs="Tahoma"/>
                <w:color w:val="000000" w:themeColor="text1"/>
                <w:sz w:val="24"/>
                <w:szCs w:val="24"/>
                <w:lang w:eastAsia="en-MY"/>
              </w:rPr>
            </w:pPr>
          </w:p>
          <w:p w14:paraId="6FFB98A4" w14:textId="77777777" w:rsidR="00D6401D" w:rsidRDefault="00D6401D">
            <w:pPr>
              <w:pStyle w:val="NoSpacing"/>
              <w:jc w:val="both"/>
              <w:rPr>
                <w:rFonts w:ascii="Tahoma" w:hAnsi="Tahoma" w:cs="Tahoma"/>
                <w:color w:val="000000" w:themeColor="text1"/>
                <w:sz w:val="24"/>
                <w:szCs w:val="24"/>
                <w:lang w:eastAsia="en-MY"/>
              </w:rPr>
            </w:pPr>
          </w:p>
          <w:p w14:paraId="18486B0E" w14:textId="77777777" w:rsidR="00D6401D" w:rsidRDefault="00D6401D">
            <w:pPr>
              <w:pStyle w:val="NoSpacing"/>
              <w:jc w:val="both"/>
              <w:rPr>
                <w:rFonts w:ascii="Tahoma" w:hAnsi="Tahoma" w:cs="Tahoma"/>
                <w:color w:val="000000" w:themeColor="text1"/>
                <w:sz w:val="24"/>
                <w:szCs w:val="24"/>
                <w:lang w:eastAsia="en-MY"/>
              </w:rPr>
            </w:pPr>
          </w:p>
          <w:p w14:paraId="18E98FD8" w14:textId="77777777" w:rsidR="00D6401D" w:rsidRDefault="007E2F12">
            <w:pPr>
              <w:pStyle w:val="ListParagraph"/>
              <w:numPr>
                <w:ilvl w:val="0"/>
                <w:numId w:val="7"/>
              </w:numPr>
              <w:spacing w:after="0" w:line="240" w:lineRule="auto"/>
              <w:jc w:val="both"/>
              <w:rPr>
                <w:rFonts w:ascii="Tahoma" w:hAnsi="Tahoma" w:cs="Tahoma"/>
                <w:color w:val="000000" w:themeColor="text1"/>
                <w:sz w:val="24"/>
                <w:szCs w:val="24"/>
                <w:lang w:eastAsia="en-MY"/>
              </w:rPr>
            </w:pPr>
            <w:r>
              <w:rPr>
                <w:rFonts w:ascii="Tahoma" w:hAnsi="Tahoma" w:cs="Tahoma"/>
                <w:b/>
                <w:bCs/>
                <w:color w:val="000000" w:themeColor="text1"/>
                <w:sz w:val="24"/>
                <w:szCs w:val="24"/>
                <w:lang w:eastAsia="en-MY"/>
              </w:rPr>
              <w:t>LAIN-LAIN</w:t>
            </w:r>
          </w:p>
          <w:p w14:paraId="273A1C0F" w14:textId="77777777" w:rsidR="00D6401D" w:rsidRDefault="00D6401D">
            <w:pPr>
              <w:pStyle w:val="ListParagraph"/>
              <w:spacing w:after="0" w:line="240" w:lineRule="auto"/>
              <w:ind w:left="0"/>
              <w:jc w:val="both"/>
              <w:rPr>
                <w:rFonts w:ascii="Tahoma" w:hAnsi="Tahoma" w:cs="Tahoma"/>
                <w:color w:val="000000" w:themeColor="text1"/>
                <w:sz w:val="24"/>
                <w:szCs w:val="24"/>
                <w:lang w:eastAsia="en-MY"/>
              </w:rPr>
            </w:pPr>
          </w:p>
          <w:p w14:paraId="54143098" w14:textId="77777777" w:rsidR="00D6401D" w:rsidRDefault="007E2F12">
            <w:pPr>
              <w:pStyle w:val="ListParagraph"/>
              <w:numPr>
                <w:ilvl w:val="0"/>
                <w:numId w:val="13"/>
              </w:numPr>
              <w:spacing w:after="0" w:line="240" w:lineRule="auto"/>
              <w:jc w:val="both"/>
              <w:rPr>
                <w:rFonts w:ascii="Tahoma" w:hAnsi="Tahoma" w:cs="Tahoma"/>
                <w:strike/>
                <w:color w:val="000000" w:themeColor="text1"/>
                <w:sz w:val="24"/>
                <w:szCs w:val="24"/>
                <w:lang w:eastAsia="en-MY"/>
              </w:rPr>
            </w:pPr>
            <w:r>
              <w:rPr>
                <w:rFonts w:ascii="Tahoma" w:hAnsi="Tahoma" w:cs="Tahoma"/>
                <w:color w:val="000000" w:themeColor="text1"/>
                <w:sz w:val="24"/>
                <w:szCs w:val="24"/>
                <w:lang w:val="en-US" w:eastAsia="en-MY"/>
              </w:rPr>
              <w:t xml:space="preserve"> Simpan </w:t>
            </w:r>
            <w:r>
              <w:rPr>
                <w:rFonts w:ascii="Tahoma" w:hAnsi="Tahoma" w:cs="Tahoma"/>
                <w:i/>
                <w:iCs/>
                <w:color w:val="000000" w:themeColor="text1"/>
                <w:sz w:val="24"/>
                <w:szCs w:val="24"/>
                <w:lang w:eastAsia="en-MY"/>
              </w:rPr>
              <w:t>Spora Ampoules</w:t>
            </w:r>
            <w:r>
              <w:rPr>
                <w:rFonts w:ascii="Tahoma" w:hAnsi="Tahoma" w:cs="Tahoma"/>
                <w:color w:val="000000" w:themeColor="text1"/>
                <w:sz w:val="24"/>
                <w:szCs w:val="24"/>
                <w:lang w:eastAsia="en-MY"/>
              </w:rPr>
              <w:t xml:space="preserve"> dan </w:t>
            </w:r>
            <w:r>
              <w:rPr>
                <w:rFonts w:ascii="Tahoma" w:hAnsi="Tahoma" w:cs="Tahoma"/>
                <w:i/>
                <w:iCs/>
                <w:color w:val="000000" w:themeColor="text1"/>
                <w:sz w:val="24"/>
                <w:szCs w:val="24"/>
                <w:lang w:eastAsia="en-MY"/>
              </w:rPr>
              <w:t>strip Helix test</w:t>
            </w:r>
            <w:r>
              <w:rPr>
                <w:rFonts w:ascii="Tahoma" w:hAnsi="Tahoma" w:cs="Tahoma"/>
                <w:color w:val="000000" w:themeColor="text1"/>
                <w:sz w:val="24"/>
                <w:szCs w:val="24"/>
                <w:lang w:eastAsia="en-MY"/>
              </w:rPr>
              <w:t xml:space="preserve"> di dalam suhu</w:t>
            </w:r>
            <w:r>
              <w:rPr>
                <w:rFonts w:ascii="Tahoma" w:hAnsi="Tahoma" w:cs="Tahoma"/>
                <w:color w:val="000000" w:themeColor="text1"/>
                <w:sz w:val="24"/>
                <w:szCs w:val="24"/>
                <w:lang w:val="en-US" w:eastAsia="en-MY"/>
              </w:rPr>
              <w:t xml:space="preserve"> </w:t>
            </w:r>
            <w:r>
              <w:rPr>
                <w:rFonts w:ascii="Tahoma" w:hAnsi="Tahoma" w:cs="Tahoma"/>
                <w:color w:val="000000" w:themeColor="text1"/>
                <w:sz w:val="24"/>
                <w:szCs w:val="24"/>
                <w:lang w:eastAsia="en-MY"/>
              </w:rPr>
              <w:t>bilik.</w:t>
            </w:r>
          </w:p>
          <w:p w14:paraId="4D968004" w14:textId="77777777" w:rsidR="00D6401D" w:rsidRDefault="007E2F12">
            <w:pPr>
              <w:pStyle w:val="ListParagraph"/>
              <w:numPr>
                <w:ilvl w:val="0"/>
                <w:numId w:val="13"/>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 xml:space="preserve"> Jaga, susun dan bersihkan</w:t>
            </w:r>
            <w:r>
              <w:rPr>
                <w:rFonts w:ascii="Tahoma" w:hAnsi="Tahoma" w:cs="Tahoma"/>
                <w:color w:val="000000" w:themeColor="text1"/>
                <w:sz w:val="24"/>
                <w:szCs w:val="24"/>
                <w:lang w:eastAsia="en-MY"/>
              </w:rPr>
              <w:t xml:space="preserve"> </w:t>
            </w:r>
            <w:r>
              <w:rPr>
                <w:rFonts w:ascii="Tahoma" w:hAnsi="Tahoma" w:cs="Tahoma"/>
                <w:color w:val="000000" w:themeColor="text1"/>
                <w:sz w:val="24"/>
                <w:szCs w:val="24"/>
                <w:lang w:val="en-US" w:eastAsia="en-MY"/>
              </w:rPr>
              <w:t>k</w:t>
            </w:r>
            <w:r>
              <w:rPr>
                <w:rFonts w:ascii="Tahoma" w:hAnsi="Tahoma" w:cs="Tahoma"/>
                <w:color w:val="000000" w:themeColor="text1"/>
                <w:sz w:val="24"/>
                <w:szCs w:val="24"/>
                <w:lang w:eastAsia="en-MY"/>
              </w:rPr>
              <w:t>eseluruhan bilik sterilisasi</w:t>
            </w:r>
            <w:r>
              <w:rPr>
                <w:rFonts w:ascii="Tahoma" w:hAnsi="Tahoma" w:cs="Tahoma"/>
                <w:color w:val="000000" w:themeColor="text1"/>
                <w:sz w:val="24"/>
                <w:szCs w:val="24"/>
                <w:lang w:val="en-US" w:eastAsia="en-MY"/>
              </w:rPr>
              <w:t>.</w:t>
            </w:r>
          </w:p>
          <w:p w14:paraId="536D6C76" w14:textId="77777777" w:rsidR="00D6401D" w:rsidRDefault="007E2F12">
            <w:pPr>
              <w:pStyle w:val="ListParagraph"/>
              <w:numPr>
                <w:ilvl w:val="0"/>
                <w:numId w:val="13"/>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 xml:space="preserve">Anggota bertugas tidak </w:t>
            </w:r>
            <w:r>
              <w:rPr>
                <w:rFonts w:ascii="Tahoma" w:hAnsi="Tahoma" w:cs="Tahoma"/>
                <w:color w:val="000000" w:themeColor="text1"/>
                <w:sz w:val="24"/>
                <w:szCs w:val="24"/>
                <w:lang w:val="en-US" w:eastAsia="en-MY"/>
              </w:rPr>
              <w:t xml:space="preserve">dibenarkan </w:t>
            </w:r>
            <w:r>
              <w:rPr>
                <w:rFonts w:ascii="Tahoma" w:hAnsi="Tahoma" w:cs="Tahoma"/>
                <w:color w:val="000000" w:themeColor="text1"/>
                <w:sz w:val="24"/>
                <w:szCs w:val="24"/>
                <w:lang w:eastAsia="en-MY"/>
              </w:rPr>
              <w:t>memakai PPE diluar bilik rawatan da</w:t>
            </w:r>
            <w:r>
              <w:rPr>
                <w:rFonts w:ascii="Tahoma" w:hAnsi="Tahoma" w:cs="Tahoma"/>
                <w:color w:val="000000" w:themeColor="text1"/>
                <w:sz w:val="24"/>
                <w:szCs w:val="24"/>
                <w:lang w:val="en-US" w:eastAsia="en-MY"/>
              </w:rPr>
              <w:t xml:space="preserve">n </w:t>
            </w:r>
            <w:r>
              <w:rPr>
                <w:rFonts w:ascii="Tahoma" w:hAnsi="Tahoma" w:cs="Tahoma"/>
                <w:color w:val="000000" w:themeColor="text1"/>
                <w:sz w:val="24"/>
                <w:szCs w:val="24"/>
                <w:lang w:eastAsia="en-MY"/>
              </w:rPr>
              <w:t>sterilisasi</w:t>
            </w:r>
            <w:r>
              <w:rPr>
                <w:rFonts w:ascii="Tahoma" w:hAnsi="Tahoma" w:cs="Tahoma"/>
                <w:color w:val="000000" w:themeColor="text1"/>
                <w:sz w:val="24"/>
                <w:szCs w:val="24"/>
                <w:lang w:val="en-US" w:eastAsia="en-MY"/>
              </w:rPr>
              <w:t>.</w:t>
            </w:r>
          </w:p>
          <w:p w14:paraId="557178DC" w14:textId="77777777" w:rsidR="00D6401D" w:rsidRDefault="007E2F12">
            <w:pPr>
              <w:pStyle w:val="ListParagraph"/>
              <w:numPr>
                <w:ilvl w:val="0"/>
                <w:numId w:val="13"/>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Bersih, disinfeksi, steril dan simpan</w:t>
            </w:r>
            <w:r>
              <w:rPr>
                <w:rFonts w:ascii="Tahoma" w:hAnsi="Tahoma" w:cs="Tahoma"/>
                <w:color w:val="000000" w:themeColor="text1"/>
                <w:sz w:val="24"/>
                <w:szCs w:val="24"/>
                <w:lang w:val="en-US" w:eastAsia="en-MY"/>
              </w:rPr>
              <w:t xml:space="preserve"> peralatan yang tidak dibungkus </w:t>
            </w:r>
            <w:r>
              <w:rPr>
                <w:rFonts w:ascii="Tahoma" w:hAnsi="Tahoma" w:cs="Tahoma"/>
                <w:color w:val="000000" w:themeColor="text1"/>
                <w:sz w:val="24"/>
                <w:szCs w:val="24"/>
                <w:lang w:eastAsia="en-MY"/>
              </w:rPr>
              <w:t xml:space="preserve"> di</w:t>
            </w:r>
            <w:r>
              <w:rPr>
                <w:rFonts w:ascii="Tahoma" w:hAnsi="Tahoma" w:cs="Tahoma"/>
                <w:color w:val="000000" w:themeColor="text1"/>
                <w:sz w:val="24"/>
                <w:szCs w:val="24"/>
                <w:lang w:val="en-US" w:eastAsia="en-MY"/>
              </w:rPr>
              <w:t xml:space="preserve"> </w:t>
            </w:r>
            <w:r>
              <w:rPr>
                <w:rFonts w:ascii="Tahoma" w:hAnsi="Tahoma" w:cs="Tahoma"/>
                <w:color w:val="000000" w:themeColor="text1"/>
                <w:sz w:val="24"/>
                <w:szCs w:val="24"/>
                <w:lang w:eastAsia="en-MY"/>
              </w:rPr>
              <w:t>dalam beka</w:t>
            </w:r>
            <w:r>
              <w:rPr>
                <w:rFonts w:ascii="Tahoma" w:hAnsi="Tahoma" w:cs="Tahoma"/>
                <w:color w:val="000000" w:themeColor="text1"/>
                <w:sz w:val="24"/>
                <w:szCs w:val="24"/>
                <w:lang w:val="en-US" w:eastAsia="en-MY"/>
              </w:rPr>
              <w:t xml:space="preserve">s </w:t>
            </w:r>
            <w:r>
              <w:rPr>
                <w:rFonts w:ascii="Tahoma" w:hAnsi="Tahoma" w:cs="Tahoma"/>
                <w:color w:val="000000" w:themeColor="text1"/>
                <w:sz w:val="24"/>
                <w:szCs w:val="24"/>
                <w:lang w:eastAsia="en-MY"/>
              </w:rPr>
              <w:t>tertutup</w:t>
            </w:r>
            <w:r>
              <w:rPr>
                <w:rFonts w:ascii="Tahoma" w:hAnsi="Tahoma" w:cs="Tahoma"/>
                <w:color w:val="000000" w:themeColor="text1"/>
                <w:sz w:val="24"/>
                <w:szCs w:val="24"/>
                <w:lang w:val="en-US" w:eastAsia="en-MY"/>
              </w:rPr>
              <w:t>.</w:t>
            </w:r>
            <w:r>
              <w:rPr>
                <w:rFonts w:ascii="Tahoma" w:hAnsi="Tahoma" w:cs="Tahoma"/>
                <w:color w:val="000000" w:themeColor="text1"/>
                <w:sz w:val="24"/>
                <w:szCs w:val="24"/>
                <w:lang w:eastAsia="en-MY"/>
              </w:rPr>
              <w:t>(untuk kegunaan terus – sekolah/bilik rawatan).</w:t>
            </w:r>
          </w:p>
          <w:p w14:paraId="63B6AE09" w14:textId="77777777" w:rsidR="00D6401D" w:rsidRDefault="00D6401D">
            <w:pPr>
              <w:spacing w:after="0" w:line="240" w:lineRule="auto"/>
              <w:jc w:val="both"/>
              <w:rPr>
                <w:rFonts w:ascii="Tahoma" w:hAnsi="Tahoma" w:cs="Tahoma"/>
                <w:color w:val="000000" w:themeColor="text1"/>
                <w:sz w:val="24"/>
                <w:szCs w:val="24"/>
                <w:lang w:eastAsia="en-MY"/>
              </w:rPr>
            </w:pPr>
          </w:p>
          <w:p w14:paraId="3B3143FE" w14:textId="77777777" w:rsidR="00D6401D" w:rsidRDefault="00D6401D">
            <w:pPr>
              <w:spacing w:after="0" w:line="240" w:lineRule="auto"/>
              <w:jc w:val="both"/>
              <w:rPr>
                <w:rFonts w:ascii="Tahoma" w:hAnsi="Tahoma" w:cs="Tahoma"/>
                <w:b/>
                <w:color w:val="000000" w:themeColor="text1"/>
                <w:sz w:val="24"/>
                <w:szCs w:val="24"/>
                <w:lang w:eastAsia="en-MY"/>
              </w:rPr>
            </w:pPr>
          </w:p>
        </w:tc>
      </w:tr>
    </w:tbl>
    <w:p w14:paraId="24DC7395" w14:textId="77777777" w:rsidR="00D6401D" w:rsidRDefault="00D6401D">
      <w:pPr>
        <w:rPr>
          <w:color w:val="000000" w:themeColor="text1"/>
        </w:rPr>
      </w:pPr>
    </w:p>
    <w:p w14:paraId="61FDA530" w14:textId="2E42EC3D" w:rsidR="00D6401D" w:rsidRDefault="00D6401D">
      <w:pPr>
        <w:rPr>
          <w:color w:val="000000" w:themeColor="text1"/>
        </w:rPr>
      </w:pPr>
    </w:p>
    <w:p w14:paraId="586DB2E1" w14:textId="409B227A" w:rsidR="009622BA" w:rsidRDefault="009622BA">
      <w:pPr>
        <w:rPr>
          <w:color w:val="000000" w:themeColor="text1"/>
        </w:rPr>
      </w:pPr>
    </w:p>
    <w:p w14:paraId="1A866622" w14:textId="3108E897" w:rsidR="00DF43A9" w:rsidRDefault="00DF43A9">
      <w:pPr>
        <w:rPr>
          <w:color w:val="000000" w:themeColor="text1"/>
        </w:rPr>
      </w:pPr>
    </w:p>
    <w:p w14:paraId="3DCFB236" w14:textId="63F494C9" w:rsidR="00DF43A9" w:rsidRDefault="00DF43A9">
      <w:pPr>
        <w:rPr>
          <w:color w:val="000000" w:themeColor="text1"/>
        </w:rPr>
      </w:pPr>
    </w:p>
    <w:p w14:paraId="38FCD4B0" w14:textId="56782C78" w:rsidR="00DF43A9" w:rsidRDefault="00DF43A9">
      <w:pPr>
        <w:rPr>
          <w:color w:val="000000" w:themeColor="text1"/>
        </w:rPr>
      </w:pPr>
    </w:p>
    <w:p w14:paraId="5B4ECAD6" w14:textId="78C86C60" w:rsidR="00DF43A9" w:rsidRDefault="00DF43A9">
      <w:pPr>
        <w:rPr>
          <w:color w:val="000000" w:themeColor="text1"/>
        </w:rPr>
      </w:pPr>
    </w:p>
    <w:p w14:paraId="3BF289A6" w14:textId="629778FF" w:rsidR="00DF43A9" w:rsidRDefault="00DF43A9">
      <w:pPr>
        <w:rPr>
          <w:color w:val="000000" w:themeColor="text1"/>
        </w:rPr>
      </w:pPr>
    </w:p>
    <w:p w14:paraId="6809CAB7" w14:textId="77777777" w:rsidR="00DF43A9" w:rsidRDefault="00DF43A9">
      <w:pPr>
        <w:rPr>
          <w:color w:val="000000" w:themeColor="text1"/>
        </w:rPr>
      </w:pPr>
    </w:p>
    <w:p w14:paraId="202C4B43" w14:textId="77777777" w:rsidR="009622BA" w:rsidRDefault="009622BA">
      <w:pPr>
        <w:rPr>
          <w:color w:val="000000" w:themeColor="text1"/>
        </w:rPr>
      </w:pPr>
    </w:p>
    <w:tbl>
      <w:tblPr>
        <w:tblStyle w:val="TableGrid"/>
        <w:tblpPr w:leftFromText="180" w:rightFromText="180" w:vertAnchor="text" w:horzAnchor="page" w:tblpX="871" w:tblpY="600"/>
        <w:tblW w:w="10060" w:type="dxa"/>
        <w:tblLook w:val="04A0" w:firstRow="1" w:lastRow="0" w:firstColumn="1" w:lastColumn="0" w:noHBand="0" w:noVBand="1"/>
      </w:tblPr>
      <w:tblGrid>
        <w:gridCol w:w="2471"/>
        <w:gridCol w:w="7589"/>
      </w:tblGrid>
      <w:tr w:rsidR="00D6401D" w14:paraId="0C8FC2CC" w14:textId="77777777">
        <w:tc>
          <w:tcPr>
            <w:tcW w:w="2471" w:type="dxa"/>
          </w:tcPr>
          <w:p w14:paraId="4BC2C19C" w14:textId="77777777" w:rsidR="00D6401D" w:rsidRDefault="007E2F12">
            <w:pPr>
              <w:spacing w:after="0" w:line="240" w:lineRule="auto"/>
              <w:jc w:val="center"/>
              <w:rPr>
                <w:rFonts w:ascii="Tahoma" w:hAnsi="Tahoma" w:cs="Tahoma"/>
                <w:b/>
                <w:color w:val="000000" w:themeColor="text1"/>
                <w:sz w:val="24"/>
                <w:szCs w:val="24"/>
                <w:lang w:eastAsia="en-MY"/>
              </w:rPr>
            </w:pPr>
            <w:r>
              <w:rPr>
                <w:rFonts w:ascii="Tahoma" w:hAnsi="Tahoma" w:cs="Tahoma"/>
                <w:b/>
                <w:color w:val="000000" w:themeColor="text1"/>
                <w:sz w:val="24"/>
                <w:szCs w:val="24"/>
                <w:lang w:eastAsia="en-MY"/>
              </w:rPr>
              <w:lastRenderedPageBreak/>
              <w:t>TANGGUNGJAWAB</w:t>
            </w:r>
          </w:p>
        </w:tc>
        <w:tc>
          <w:tcPr>
            <w:tcW w:w="7589" w:type="dxa"/>
          </w:tcPr>
          <w:p w14:paraId="1784EEB3" w14:textId="77777777" w:rsidR="00D6401D" w:rsidRDefault="007E2F12">
            <w:pPr>
              <w:spacing w:after="0" w:line="240" w:lineRule="auto"/>
              <w:jc w:val="center"/>
              <w:rPr>
                <w:rFonts w:ascii="Tahoma" w:hAnsi="Tahoma" w:cs="Tahoma"/>
                <w:b/>
                <w:color w:val="000000" w:themeColor="text1"/>
                <w:sz w:val="24"/>
                <w:szCs w:val="24"/>
                <w:lang w:eastAsia="en-MY"/>
              </w:rPr>
            </w:pPr>
            <w:r>
              <w:rPr>
                <w:rFonts w:ascii="Tahoma" w:hAnsi="Tahoma" w:cs="Tahoma"/>
                <w:b/>
                <w:color w:val="000000" w:themeColor="text1"/>
                <w:sz w:val="24"/>
                <w:szCs w:val="24"/>
                <w:lang w:eastAsia="en-MY"/>
              </w:rPr>
              <w:t>TINDAKAN</w:t>
            </w:r>
          </w:p>
          <w:p w14:paraId="6137004A" w14:textId="5AB2C6E4" w:rsidR="00DF43A9" w:rsidRDefault="00DF43A9">
            <w:pPr>
              <w:spacing w:after="0" w:line="240" w:lineRule="auto"/>
              <w:jc w:val="center"/>
              <w:rPr>
                <w:rFonts w:ascii="Tahoma" w:hAnsi="Tahoma" w:cs="Tahoma"/>
                <w:b/>
                <w:color w:val="000000" w:themeColor="text1"/>
                <w:sz w:val="24"/>
                <w:szCs w:val="24"/>
                <w:lang w:eastAsia="en-MY"/>
              </w:rPr>
            </w:pPr>
          </w:p>
        </w:tc>
      </w:tr>
      <w:tr w:rsidR="00D6401D" w14:paraId="10C2CFD5" w14:textId="77777777">
        <w:trPr>
          <w:trHeight w:val="9629"/>
        </w:trPr>
        <w:tc>
          <w:tcPr>
            <w:tcW w:w="2471" w:type="dxa"/>
          </w:tcPr>
          <w:p w14:paraId="2514A2C0" w14:textId="77777777" w:rsidR="00DF43A9" w:rsidRDefault="00DF43A9">
            <w:pPr>
              <w:spacing w:after="0" w:line="240" w:lineRule="auto"/>
              <w:jc w:val="both"/>
              <w:rPr>
                <w:rFonts w:ascii="Tahoma" w:hAnsi="Tahoma" w:cs="Tahoma"/>
                <w:color w:val="000000" w:themeColor="text1"/>
                <w:sz w:val="24"/>
                <w:szCs w:val="24"/>
                <w:lang w:eastAsia="en-MY"/>
              </w:rPr>
            </w:pPr>
          </w:p>
          <w:p w14:paraId="113C0EF2" w14:textId="017FF633" w:rsidR="00D6401D" w:rsidRDefault="007E2F12">
            <w:pPr>
              <w:spacing w:after="0" w:line="240" w:lineRule="auto"/>
              <w:jc w:val="both"/>
              <w:rPr>
                <w:rFonts w:ascii="Tahoma" w:hAnsi="Tahoma" w:cs="Tahoma"/>
                <w:b/>
                <w:color w:val="000000" w:themeColor="text1"/>
                <w:sz w:val="24"/>
                <w:szCs w:val="24"/>
                <w:lang w:eastAsia="en-MY"/>
              </w:rPr>
            </w:pPr>
            <w:r>
              <w:rPr>
                <w:rFonts w:ascii="Tahoma" w:hAnsi="Tahoma" w:cs="Tahoma"/>
                <w:color w:val="000000" w:themeColor="text1"/>
                <w:sz w:val="24"/>
                <w:szCs w:val="24"/>
                <w:lang w:eastAsia="en-MY"/>
              </w:rPr>
              <w:t>PPP/PPK</w:t>
            </w:r>
          </w:p>
        </w:tc>
        <w:tc>
          <w:tcPr>
            <w:tcW w:w="7589" w:type="dxa"/>
          </w:tcPr>
          <w:p w14:paraId="046067EF" w14:textId="77777777" w:rsidR="00DF43A9" w:rsidRDefault="00DF43A9">
            <w:pPr>
              <w:spacing w:after="0" w:line="240" w:lineRule="auto"/>
              <w:jc w:val="both"/>
              <w:rPr>
                <w:rFonts w:ascii="Tahoma" w:hAnsi="Tahoma" w:cs="Tahoma"/>
                <w:b/>
                <w:bCs/>
                <w:color w:val="000000" w:themeColor="text1"/>
                <w:sz w:val="24"/>
                <w:szCs w:val="24"/>
                <w:lang w:eastAsia="en-MY"/>
              </w:rPr>
            </w:pPr>
          </w:p>
          <w:p w14:paraId="6A8B63F9" w14:textId="61C602A5" w:rsidR="00D6401D" w:rsidRDefault="007E2F12">
            <w:pPr>
              <w:spacing w:after="0" w:line="240" w:lineRule="auto"/>
              <w:jc w:val="both"/>
              <w:rPr>
                <w:rFonts w:ascii="Tahoma" w:hAnsi="Tahoma" w:cs="Tahoma"/>
                <w:b/>
                <w:bCs/>
                <w:color w:val="000000" w:themeColor="text1"/>
                <w:sz w:val="24"/>
                <w:szCs w:val="24"/>
                <w:lang w:eastAsia="en-MY"/>
              </w:rPr>
            </w:pPr>
            <w:r>
              <w:rPr>
                <w:rFonts w:ascii="Tahoma" w:hAnsi="Tahoma" w:cs="Tahoma"/>
                <w:b/>
                <w:bCs/>
                <w:color w:val="000000" w:themeColor="text1"/>
                <w:sz w:val="24"/>
                <w:szCs w:val="24"/>
                <w:lang w:eastAsia="en-MY"/>
              </w:rPr>
              <w:t>PENGENDALIAN SISA</w:t>
            </w:r>
          </w:p>
          <w:p w14:paraId="50C54FD1"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Asingkan sisa mengikut jenis:</w:t>
            </w:r>
          </w:p>
          <w:p w14:paraId="4882442A" w14:textId="77777777" w:rsidR="00D6401D" w:rsidRDefault="00D6401D">
            <w:pPr>
              <w:pStyle w:val="ListParagraph"/>
              <w:spacing w:after="0" w:line="240" w:lineRule="auto"/>
              <w:jc w:val="both"/>
              <w:rPr>
                <w:rFonts w:ascii="Tahoma" w:hAnsi="Tahoma" w:cs="Tahoma"/>
                <w:color w:val="000000" w:themeColor="text1"/>
                <w:sz w:val="24"/>
                <w:szCs w:val="24"/>
                <w:lang w:eastAsia="en-MY"/>
              </w:rPr>
            </w:pPr>
          </w:p>
          <w:p w14:paraId="202E6C7B" w14:textId="77777777" w:rsidR="00D6401D" w:rsidRDefault="007E2F12">
            <w:pPr>
              <w:pStyle w:val="ListParagraph"/>
              <w:numPr>
                <w:ilvl w:val="0"/>
                <w:numId w:val="14"/>
              </w:numPr>
              <w:spacing w:after="0" w:line="240" w:lineRule="auto"/>
              <w:ind w:leftChars="150" w:left="330"/>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SISA AM</w:t>
            </w:r>
            <w:r>
              <w:rPr>
                <w:rFonts w:ascii="Tahoma" w:hAnsi="Tahoma" w:cs="Tahoma"/>
                <w:color w:val="000000" w:themeColor="text1"/>
                <w:sz w:val="24"/>
                <w:szCs w:val="24"/>
                <w:lang w:eastAsia="en-MY"/>
              </w:rPr>
              <w:t>:</w:t>
            </w:r>
          </w:p>
          <w:p w14:paraId="4A594E77" w14:textId="77777777" w:rsidR="00D6401D" w:rsidRDefault="00D6401D">
            <w:pPr>
              <w:pStyle w:val="ListParagraph"/>
              <w:spacing w:after="0" w:line="240" w:lineRule="auto"/>
              <w:jc w:val="both"/>
              <w:rPr>
                <w:rFonts w:ascii="Tahoma" w:hAnsi="Tahoma" w:cs="Tahoma"/>
                <w:color w:val="000000" w:themeColor="text1"/>
                <w:sz w:val="24"/>
                <w:szCs w:val="24"/>
                <w:lang w:eastAsia="en-MY"/>
              </w:rPr>
            </w:pPr>
          </w:p>
          <w:p w14:paraId="5E5E9DD3" w14:textId="77777777" w:rsidR="00D6401D" w:rsidRDefault="007E2F12">
            <w:pPr>
              <w:pStyle w:val="ListParagraph"/>
              <w:spacing w:after="0" w:line="240" w:lineRule="auto"/>
              <w:ind w:left="0"/>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Buang s</w:t>
            </w:r>
            <w:r>
              <w:rPr>
                <w:rFonts w:ascii="Tahoma" w:hAnsi="Tahoma" w:cs="Tahoma"/>
                <w:color w:val="000000" w:themeColor="text1"/>
                <w:sz w:val="24"/>
                <w:szCs w:val="24"/>
                <w:lang w:eastAsia="en-MY"/>
              </w:rPr>
              <w:t>isa domestik yang tidak melibatkan tisu dan bendalir badan ke dalam tong sisa am (sarung plastik hitam)</w:t>
            </w:r>
          </w:p>
          <w:p w14:paraId="18940B2E" w14:textId="77777777" w:rsidR="00D6401D" w:rsidRDefault="00D6401D">
            <w:pPr>
              <w:pStyle w:val="ListParagraph"/>
              <w:spacing w:after="0" w:line="240" w:lineRule="auto"/>
              <w:jc w:val="both"/>
              <w:rPr>
                <w:rFonts w:ascii="Tahoma" w:hAnsi="Tahoma" w:cs="Tahoma"/>
                <w:color w:val="000000" w:themeColor="text1"/>
                <w:sz w:val="24"/>
                <w:szCs w:val="24"/>
                <w:lang w:eastAsia="en-MY"/>
              </w:rPr>
            </w:pPr>
          </w:p>
          <w:p w14:paraId="63E763CD" w14:textId="77777777" w:rsidR="00D6401D" w:rsidRDefault="007E2F12">
            <w:pPr>
              <w:pStyle w:val="ListParagraph"/>
              <w:spacing w:after="0" w:line="240" w:lineRule="auto"/>
              <w:ind w:left="0"/>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Buang plastik hitam sisa am ke tempat pengumpulan sampah</w:t>
            </w:r>
          </w:p>
          <w:p w14:paraId="7FB43C99" w14:textId="77777777" w:rsidR="00D6401D" w:rsidRDefault="00D6401D">
            <w:pPr>
              <w:pStyle w:val="ListParagraph"/>
              <w:spacing w:after="0" w:line="240" w:lineRule="auto"/>
              <w:ind w:left="360"/>
              <w:jc w:val="both"/>
              <w:rPr>
                <w:rFonts w:ascii="Tahoma" w:hAnsi="Tahoma" w:cs="Tahoma"/>
                <w:color w:val="000000" w:themeColor="text1"/>
                <w:sz w:val="24"/>
                <w:szCs w:val="24"/>
                <w:lang w:eastAsia="en-MY"/>
              </w:rPr>
            </w:pPr>
          </w:p>
          <w:p w14:paraId="37CBF516" w14:textId="77777777" w:rsidR="00D6401D" w:rsidRDefault="007E2F12">
            <w:pPr>
              <w:pStyle w:val="ListParagraph"/>
              <w:spacing w:after="0" w:line="240" w:lineRule="auto"/>
              <w:ind w:left="360"/>
              <w:jc w:val="both"/>
              <w:rPr>
                <w:rFonts w:ascii="Tahoma" w:hAnsi="Tahoma" w:cs="Tahoma"/>
                <w:b/>
                <w:color w:val="000000" w:themeColor="text1"/>
                <w:sz w:val="24"/>
                <w:szCs w:val="24"/>
                <w:lang w:val="it-IT" w:eastAsia="en-MY"/>
              </w:rPr>
            </w:pPr>
            <w:r>
              <w:rPr>
                <w:rFonts w:ascii="Tahoma" w:hAnsi="Tahoma" w:cs="Tahoma"/>
                <w:bCs/>
                <w:color w:val="000000" w:themeColor="text1"/>
                <w:sz w:val="24"/>
                <w:szCs w:val="24"/>
                <w:lang w:val="en-US" w:eastAsia="en-MY"/>
              </w:rPr>
              <w:t xml:space="preserve">ii. </w:t>
            </w:r>
            <w:r>
              <w:rPr>
                <w:rFonts w:ascii="Tahoma" w:hAnsi="Tahoma" w:cs="Tahoma"/>
                <w:bCs/>
                <w:color w:val="000000" w:themeColor="text1"/>
                <w:sz w:val="24"/>
                <w:szCs w:val="24"/>
                <w:lang w:val="it-IT" w:eastAsia="en-MY"/>
              </w:rPr>
              <w:t>SISA KLINIKAL</w:t>
            </w:r>
            <w:r>
              <w:rPr>
                <w:rFonts w:ascii="Tahoma" w:hAnsi="Tahoma" w:cs="Tahoma"/>
                <w:b/>
                <w:color w:val="000000" w:themeColor="text1"/>
                <w:sz w:val="24"/>
                <w:szCs w:val="24"/>
                <w:lang w:val="it-IT" w:eastAsia="en-MY"/>
              </w:rPr>
              <w:t>:</w:t>
            </w:r>
          </w:p>
          <w:p w14:paraId="3797F72C" w14:textId="77777777" w:rsidR="00D6401D" w:rsidRDefault="00D6401D">
            <w:pPr>
              <w:pStyle w:val="ListParagraph"/>
              <w:spacing w:after="0" w:line="240" w:lineRule="auto"/>
              <w:ind w:left="1635"/>
              <w:jc w:val="both"/>
              <w:rPr>
                <w:rFonts w:ascii="Tahoma" w:hAnsi="Tahoma" w:cs="Tahoma"/>
                <w:b/>
                <w:color w:val="000000" w:themeColor="text1"/>
                <w:sz w:val="24"/>
                <w:szCs w:val="24"/>
                <w:lang w:val="it-IT" w:eastAsia="en-MY"/>
              </w:rPr>
            </w:pPr>
          </w:p>
          <w:p w14:paraId="634A1115" w14:textId="77777777" w:rsidR="00D6401D" w:rsidRDefault="007E2F12">
            <w:pPr>
              <w:pStyle w:val="ListParagraph"/>
              <w:numPr>
                <w:ilvl w:val="0"/>
                <w:numId w:val="15"/>
              </w:numPr>
              <w:spacing w:after="0" w:line="240" w:lineRule="auto"/>
              <w:ind w:left="430"/>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SISA PEPEJAL:</w:t>
            </w:r>
          </w:p>
          <w:p w14:paraId="328DCFEB"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Buang s</w:t>
            </w:r>
            <w:r>
              <w:rPr>
                <w:rFonts w:ascii="Tahoma" w:hAnsi="Tahoma" w:cs="Tahoma"/>
                <w:color w:val="000000" w:themeColor="text1"/>
                <w:sz w:val="24"/>
                <w:szCs w:val="24"/>
                <w:lang w:eastAsia="en-MY"/>
              </w:rPr>
              <w:t xml:space="preserve">isa pepejal dari tisu dan bendalir badan termasuk darah dan sebagainya ke dalam tong sisa klinikal berlabel </w:t>
            </w:r>
            <w:r>
              <w:rPr>
                <w:rFonts w:ascii="Tahoma" w:hAnsi="Tahoma" w:cs="Tahoma"/>
                <w:i/>
                <w:iCs/>
                <w:color w:val="000000" w:themeColor="text1"/>
                <w:sz w:val="24"/>
                <w:szCs w:val="24"/>
                <w:lang w:eastAsia="en-MY"/>
              </w:rPr>
              <w:t>biohazard’</w:t>
            </w:r>
            <w:r>
              <w:rPr>
                <w:rFonts w:ascii="Tahoma" w:hAnsi="Tahoma" w:cs="Tahoma"/>
                <w:i/>
                <w:iCs/>
                <w:color w:val="000000" w:themeColor="text1"/>
                <w:sz w:val="24"/>
                <w:szCs w:val="24"/>
                <w:lang w:val="en-US" w:eastAsia="en-MY"/>
              </w:rPr>
              <w:t xml:space="preserve"> </w:t>
            </w:r>
            <w:r>
              <w:rPr>
                <w:rFonts w:ascii="Tahoma" w:hAnsi="Tahoma" w:cs="Tahoma"/>
                <w:color w:val="000000" w:themeColor="text1"/>
                <w:sz w:val="24"/>
                <w:szCs w:val="24"/>
                <w:lang w:eastAsia="en-MY"/>
              </w:rPr>
              <w:t>(sarung plastik kuning).</w:t>
            </w:r>
          </w:p>
          <w:p w14:paraId="09A19B80" w14:textId="77777777" w:rsidR="00D6401D" w:rsidRDefault="00D6401D">
            <w:pPr>
              <w:pStyle w:val="ListParagraph"/>
              <w:spacing w:after="0" w:line="240" w:lineRule="auto"/>
              <w:jc w:val="both"/>
              <w:rPr>
                <w:rFonts w:ascii="Tahoma" w:hAnsi="Tahoma" w:cs="Tahoma"/>
                <w:color w:val="000000" w:themeColor="text1"/>
                <w:sz w:val="24"/>
                <w:szCs w:val="24"/>
                <w:lang w:eastAsia="en-MY"/>
              </w:rPr>
            </w:pPr>
          </w:p>
          <w:p w14:paraId="628DABB1" w14:textId="77777777" w:rsidR="00D6401D" w:rsidRDefault="007E2F12">
            <w:pPr>
              <w:pStyle w:val="ListParagraph"/>
              <w:numPr>
                <w:ilvl w:val="0"/>
                <w:numId w:val="16"/>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 xml:space="preserve">Ikat plastik kuning dengan </w:t>
            </w:r>
            <w:r>
              <w:rPr>
                <w:rFonts w:ascii="Tahoma" w:hAnsi="Tahoma" w:cs="Tahoma"/>
                <w:i/>
                <w:iCs/>
                <w:color w:val="000000" w:themeColor="text1"/>
                <w:sz w:val="24"/>
                <w:szCs w:val="24"/>
                <w:lang w:eastAsia="en-MY"/>
              </w:rPr>
              <w:t>cable tie</w:t>
            </w:r>
            <w:r>
              <w:rPr>
                <w:rFonts w:ascii="Tahoma" w:hAnsi="Tahoma" w:cs="Tahoma"/>
                <w:color w:val="000000" w:themeColor="text1"/>
                <w:sz w:val="24"/>
                <w:szCs w:val="24"/>
                <w:lang w:eastAsia="en-MY"/>
              </w:rPr>
              <w:t xml:space="preserve"> apabila ¾ penuh.</w:t>
            </w:r>
          </w:p>
          <w:p w14:paraId="6C2C17FA" w14:textId="77777777" w:rsidR="00D6401D" w:rsidRDefault="007E2F12">
            <w:pPr>
              <w:pStyle w:val="ListParagraph"/>
              <w:numPr>
                <w:ilvl w:val="0"/>
                <w:numId w:val="16"/>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Kumpul plastik kuning yang telah diikat ke dalam tong pengumpulan sisa klinikal ( bilik sisa klinikal kk atau freezer kp) sebelum di serahkan untuk pelupusan.</w:t>
            </w:r>
          </w:p>
          <w:p w14:paraId="7CB7E4DD" w14:textId="77777777" w:rsidR="00D6401D" w:rsidRDefault="007E2F12">
            <w:pPr>
              <w:pStyle w:val="ListParagraph"/>
              <w:numPr>
                <w:ilvl w:val="0"/>
                <w:numId w:val="16"/>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 xml:space="preserve">Bagi </w:t>
            </w:r>
            <w:r>
              <w:rPr>
                <w:rFonts w:ascii="Tahoma" w:hAnsi="Tahoma" w:cs="Tahoma"/>
                <w:color w:val="000000" w:themeColor="text1"/>
                <w:sz w:val="24"/>
                <w:szCs w:val="24"/>
                <w:lang w:eastAsia="en-MY"/>
              </w:rPr>
              <w:t>pasukan bergerak,</w:t>
            </w:r>
            <w:r>
              <w:rPr>
                <w:rFonts w:ascii="Tahoma" w:hAnsi="Tahoma" w:cs="Tahoma"/>
                <w:color w:val="000000" w:themeColor="text1"/>
                <w:sz w:val="24"/>
                <w:szCs w:val="24"/>
                <w:lang w:val="en-US" w:eastAsia="en-MY"/>
              </w:rPr>
              <w:t xml:space="preserve"> ikat </w:t>
            </w:r>
            <w:r>
              <w:rPr>
                <w:rFonts w:ascii="Tahoma" w:hAnsi="Tahoma" w:cs="Tahoma"/>
                <w:color w:val="000000" w:themeColor="text1"/>
                <w:sz w:val="24"/>
                <w:szCs w:val="24"/>
                <w:lang w:eastAsia="en-MY"/>
              </w:rPr>
              <w:t xml:space="preserve"> plastik kuning sisa klinikal</w:t>
            </w:r>
            <w:r>
              <w:rPr>
                <w:rFonts w:ascii="Tahoma" w:hAnsi="Tahoma" w:cs="Tahoma"/>
                <w:color w:val="000000" w:themeColor="text1"/>
                <w:sz w:val="24"/>
                <w:szCs w:val="24"/>
                <w:lang w:val="en-US" w:eastAsia="en-MY"/>
              </w:rPr>
              <w:t>,</w:t>
            </w:r>
            <w:r>
              <w:rPr>
                <w:rFonts w:ascii="Tahoma" w:hAnsi="Tahoma" w:cs="Tahoma"/>
                <w:color w:val="000000" w:themeColor="text1"/>
                <w:sz w:val="24"/>
                <w:szCs w:val="24"/>
                <w:lang w:eastAsia="en-MY"/>
              </w:rPr>
              <w:t xml:space="preserve"> </w:t>
            </w:r>
            <w:r>
              <w:rPr>
                <w:rFonts w:ascii="Tahoma" w:hAnsi="Tahoma" w:cs="Tahoma"/>
                <w:color w:val="000000" w:themeColor="text1"/>
                <w:sz w:val="24"/>
                <w:szCs w:val="24"/>
                <w:lang w:val="en-US" w:eastAsia="en-MY"/>
              </w:rPr>
              <w:t xml:space="preserve">letakkan </w:t>
            </w:r>
            <w:r>
              <w:rPr>
                <w:rFonts w:ascii="Tahoma" w:hAnsi="Tahoma" w:cs="Tahoma"/>
                <w:color w:val="000000" w:themeColor="text1"/>
                <w:sz w:val="24"/>
                <w:szCs w:val="24"/>
                <w:lang w:eastAsia="en-MY"/>
              </w:rPr>
              <w:t>di dalam bekas</w:t>
            </w:r>
            <w:r>
              <w:rPr>
                <w:rFonts w:ascii="Tahoma" w:hAnsi="Tahoma" w:cs="Tahoma"/>
                <w:color w:val="000000" w:themeColor="text1"/>
                <w:sz w:val="24"/>
                <w:szCs w:val="24"/>
                <w:lang w:val="en-US" w:eastAsia="en-MY"/>
              </w:rPr>
              <w:t xml:space="preserve"> </w:t>
            </w:r>
            <w:r>
              <w:rPr>
                <w:rFonts w:ascii="Tahoma" w:hAnsi="Tahoma" w:cs="Tahoma"/>
                <w:color w:val="000000" w:themeColor="text1"/>
                <w:sz w:val="24"/>
                <w:szCs w:val="24"/>
                <w:lang w:eastAsia="en-MY"/>
              </w:rPr>
              <w:t>bertutup,</w:t>
            </w:r>
            <w:r>
              <w:rPr>
                <w:rFonts w:ascii="Tahoma" w:hAnsi="Tahoma" w:cs="Tahoma"/>
                <w:color w:val="000000" w:themeColor="text1"/>
                <w:sz w:val="24"/>
                <w:szCs w:val="24"/>
                <w:lang w:val="en-US" w:eastAsia="en-MY"/>
              </w:rPr>
              <w:t xml:space="preserve"> bawa balik </w:t>
            </w:r>
            <w:r>
              <w:rPr>
                <w:rFonts w:ascii="Tahoma" w:hAnsi="Tahoma" w:cs="Tahoma"/>
                <w:color w:val="000000" w:themeColor="text1"/>
                <w:sz w:val="24"/>
                <w:szCs w:val="24"/>
                <w:lang w:eastAsia="en-MY"/>
              </w:rPr>
              <w:t>setiap hari dari sekolah dan diletakkan dalam tong pengumpulan sisa klinikal</w:t>
            </w:r>
            <w:r>
              <w:rPr>
                <w:rFonts w:ascii="Tahoma" w:hAnsi="Tahoma" w:cs="Tahoma"/>
                <w:color w:val="000000" w:themeColor="text1"/>
                <w:sz w:val="24"/>
                <w:szCs w:val="24"/>
                <w:lang w:val="en-US" w:eastAsia="en-MY"/>
              </w:rPr>
              <w:t xml:space="preserve"> di klinik (bilik sisa klinikal kk atau freezer kp) sebelum di serahkan untuk pelupusan.</w:t>
            </w:r>
          </w:p>
          <w:p w14:paraId="38B55A7C" w14:textId="77777777" w:rsidR="00D6401D" w:rsidRPr="00DB6161" w:rsidRDefault="007E2F12">
            <w:pPr>
              <w:pStyle w:val="ListParagraph"/>
              <w:numPr>
                <w:ilvl w:val="0"/>
                <w:numId w:val="16"/>
              </w:numPr>
              <w:spacing w:after="0" w:line="240" w:lineRule="auto"/>
              <w:jc w:val="both"/>
              <w:rPr>
                <w:rFonts w:ascii="Tahoma" w:hAnsi="Tahoma" w:cs="Tahoma"/>
                <w:color w:val="000000" w:themeColor="text1"/>
                <w:sz w:val="24"/>
                <w:szCs w:val="24"/>
                <w:lang w:eastAsia="en-MY"/>
              </w:rPr>
            </w:pPr>
            <w:r w:rsidRPr="00DB6161">
              <w:rPr>
                <w:rFonts w:ascii="Tahoma" w:hAnsi="Tahoma" w:cs="Tahoma"/>
                <w:color w:val="000000" w:themeColor="text1"/>
                <w:sz w:val="24"/>
                <w:szCs w:val="24"/>
                <w:lang w:eastAsia="en-MY"/>
              </w:rPr>
              <w:t>Sisa klinikal yang melebihi 24 jam perlu disimpan di dalam freezer yang berkunci pada  suhu 6◦</w:t>
            </w:r>
            <w:r w:rsidRPr="00DB6161">
              <w:rPr>
                <w:rFonts w:ascii="Tahoma" w:hAnsi="Tahoma" w:cs="Tahoma"/>
                <w:color w:val="000000" w:themeColor="text1"/>
                <w:sz w:val="24"/>
                <w:szCs w:val="24"/>
                <w:lang w:val="en-US" w:eastAsia="en-MY"/>
              </w:rPr>
              <w:t xml:space="preserve"> C</w:t>
            </w:r>
            <w:r w:rsidRPr="00DB6161">
              <w:rPr>
                <w:rFonts w:ascii="Tahoma" w:hAnsi="Tahoma" w:cs="Tahoma"/>
                <w:color w:val="000000" w:themeColor="text1"/>
                <w:sz w:val="24"/>
                <w:szCs w:val="24"/>
                <w:lang w:eastAsia="en-MY"/>
              </w:rPr>
              <w:t xml:space="preserve"> dan ke bawah.</w:t>
            </w:r>
          </w:p>
          <w:p w14:paraId="21CE1756" w14:textId="420F3CA5" w:rsidR="00D6401D" w:rsidRPr="009622BA" w:rsidRDefault="007E2F12">
            <w:pPr>
              <w:pStyle w:val="ListParagraph"/>
              <w:numPr>
                <w:ilvl w:val="0"/>
                <w:numId w:val="16"/>
              </w:numPr>
              <w:spacing w:after="0" w:line="240" w:lineRule="auto"/>
              <w:jc w:val="both"/>
              <w:rPr>
                <w:rFonts w:ascii="Tahoma" w:hAnsi="Tahoma" w:cs="Tahoma"/>
                <w:color w:val="000000" w:themeColor="text1"/>
                <w:sz w:val="24"/>
                <w:szCs w:val="24"/>
                <w:lang w:eastAsia="en-MY"/>
              </w:rPr>
            </w:pPr>
            <w:r w:rsidRPr="009622BA">
              <w:rPr>
                <w:rFonts w:ascii="Tahoma" w:hAnsi="Tahoma" w:cs="Tahoma"/>
                <w:color w:val="000000" w:themeColor="text1"/>
                <w:sz w:val="24"/>
                <w:szCs w:val="24"/>
                <w:lang w:eastAsia="en-MY"/>
              </w:rPr>
              <w:t>Lengkapkan Lo</w:t>
            </w:r>
            <w:r w:rsidR="009622BA" w:rsidRPr="009622BA">
              <w:rPr>
                <w:rFonts w:ascii="Tahoma" w:hAnsi="Tahoma" w:cs="Tahoma"/>
                <w:color w:val="000000" w:themeColor="text1"/>
                <w:sz w:val="24"/>
                <w:szCs w:val="24"/>
                <w:lang w:eastAsia="en-MY"/>
              </w:rPr>
              <w:t>g</w:t>
            </w:r>
            <w:r w:rsidRPr="009622BA">
              <w:rPr>
                <w:rFonts w:ascii="Tahoma" w:hAnsi="Tahoma" w:cs="Tahoma"/>
                <w:sz w:val="20"/>
                <w:szCs w:val="20"/>
                <w:lang w:eastAsia="en-MY"/>
              </w:rPr>
              <w:t xml:space="preserve"> </w:t>
            </w:r>
            <w:r w:rsidRPr="009622BA">
              <w:rPr>
                <w:rFonts w:ascii="Tahoma" w:hAnsi="Tahoma" w:cs="Tahoma"/>
                <w:color w:val="000000" w:themeColor="text1"/>
                <w:sz w:val="24"/>
                <w:szCs w:val="24"/>
                <w:lang w:eastAsia="en-MY"/>
              </w:rPr>
              <w:t>&amp; Penghantaran sisa Klinikal (PS-BKPPLS-BK51)</w:t>
            </w:r>
          </w:p>
          <w:p w14:paraId="54FF332D" w14:textId="77777777" w:rsidR="00D6401D" w:rsidRDefault="00D6401D">
            <w:pPr>
              <w:spacing w:after="0" w:line="240" w:lineRule="auto"/>
              <w:jc w:val="both"/>
              <w:rPr>
                <w:rFonts w:ascii="Tahoma" w:hAnsi="Tahoma" w:cs="Tahoma"/>
                <w:b/>
                <w:color w:val="000000" w:themeColor="text1"/>
                <w:sz w:val="24"/>
                <w:szCs w:val="24"/>
                <w:lang w:eastAsia="en-MY"/>
              </w:rPr>
            </w:pPr>
          </w:p>
          <w:p w14:paraId="086C17AA" w14:textId="77777777" w:rsidR="00D6401D" w:rsidRDefault="00D6401D">
            <w:pPr>
              <w:spacing w:after="0" w:line="240" w:lineRule="auto"/>
              <w:jc w:val="both"/>
              <w:rPr>
                <w:rFonts w:ascii="Tahoma" w:hAnsi="Tahoma" w:cs="Tahoma"/>
                <w:b/>
                <w:color w:val="000000" w:themeColor="text1"/>
                <w:sz w:val="24"/>
                <w:szCs w:val="24"/>
                <w:lang w:eastAsia="en-MY"/>
              </w:rPr>
            </w:pPr>
          </w:p>
          <w:p w14:paraId="37780094" w14:textId="77777777" w:rsidR="009622BA" w:rsidRDefault="009622BA">
            <w:pPr>
              <w:spacing w:after="0" w:line="240" w:lineRule="auto"/>
              <w:jc w:val="both"/>
              <w:rPr>
                <w:rFonts w:ascii="Tahoma" w:hAnsi="Tahoma" w:cs="Tahoma"/>
                <w:b/>
                <w:color w:val="000000" w:themeColor="text1"/>
                <w:sz w:val="24"/>
                <w:szCs w:val="24"/>
                <w:lang w:eastAsia="en-MY"/>
              </w:rPr>
            </w:pPr>
          </w:p>
          <w:p w14:paraId="4EFA38A9" w14:textId="77777777" w:rsidR="009622BA" w:rsidRDefault="009622BA">
            <w:pPr>
              <w:spacing w:after="0" w:line="240" w:lineRule="auto"/>
              <w:jc w:val="both"/>
              <w:rPr>
                <w:rFonts w:ascii="Tahoma" w:hAnsi="Tahoma" w:cs="Tahoma"/>
                <w:b/>
                <w:color w:val="000000" w:themeColor="text1"/>
                <w:sz w:val="24"/>
                <w:szCs w:val="24"/>
                <w:lang w:eastAsia="en-MY"/>
              </w:rPr>
            </w:pPr>
          </w:p>
          <w:p w14:paraId="2AA666FE" w14:textId="77777777" w:rsidR="009622BA" w:rsidRDefault="009622BA">
            <w:pPr>
              <w:spacing w:after="0" w:line="240" w:lineRule="auto"/>
              <w:jc w:val="both"/>
              <w:rPr>
                <w:rFonts w:ascii="Tahoma" w:hAnsi="Tahoma" w:cs="Tahoma"/>
                <w:b/>
                <w:color w:val="000000" w:themeColor="text1"/>
                <w:sz w:val="24"/>
                <w:szCs w:val="24"/>
                <w:lang w:eastAsia="en-MY"/>
              </w:rPr>
            </w:pPr>
          </w:p>
          <w:p w14:paraId="7A434D96" w14:textId="77777777" w:rsidR="009622BA" w:rsidRDefault="009622BA">
            <w:pPr>
              <w:spacing w:after="0" w:line="240" w:lineRule="auto"/>
              <w:jc w:val="both"/>
              <w:rPr>
                <w:rFonts w:ascii="Tahoma" w:hAnsi="Tahoma" w:cs="Tahoma"/>
                <w:b/>
                <w:color w:val="000000" w:themeColor="text1"/>
                <w:sz w:val="24"/>
                <w:szCs w:val="24"/>
                <w:lang w:eastAsia="en-MY"/>
              </w:rPr>
            </w:pPr>
          </w:p>
          <w:p w14:paraId="59A12A66" w14:textId="77777777" w:rsidR="009622BA" w:rsidRDefault="009622BA">
            <w:pPr>
              <w:spacing w:after="0" w:line="240" w:lineRule="auto"/>
              <w:jc w:val="both"/>
              <w:rPr>
                <w:rFonts w:ascii="Tahoma" w:hAnsi="Tahoma" w:cs="Tahoma"/>
                <w:b/>
                <w:color w:val="000000" w:themeColor="text1"/>
                <w:sz w:val="24"/>
                <w:szCs w:val="24"/>
                <w:lang w:eastAsia="en-MY"/>
              </w:rPr>
            </w:pPr>
          </w:p>
          <w:p w14:paraId="526174FA" w14:textId="77777777" w:rsidR="009622BA" w:rsidRDefault="009622BA">
            <w:pPr>
              <w:spacing w:after="0" w:line="240" w:lineRule="auto"/>
              <w:jc w:val="both"/>
              <w:rPr>
                <w:rFonts w:ascii="Tahoma" w:hAnsi="Tahoma" w:cs="Tahoma"/>
                <w:b/>
                <w:color w:val="000000" w:themeColor="text1"/>
                <w:sz w:val="24"/>
                <w:szCs w:val="24"/>
                <w:lang w:eastAsia="en-MY"/>
              </w:rPr>
            </w:pPr>
          </w:p>
          <w:p w14:paraId="3EF15918" w14:textId="16E460C7" w:rsidR="009622BA" w:rsidRDefault="009622BA">
            <w:pPr>
              <w:spacing w:after="0" w:line="240" w:lineRule="auto"/>
              <w:jc w:val="both"/>
              <w:rPr>
                <w:rFonts w:ascii="Tahoma" w:hAnsi="Tahoma" w:cs="Tahoma"/>
                <w:b/>
                <w:color w:val="000000" w:themeColor="text1"/>
                <w:sz w:val="24"/>
                <w:szCs w:val="24"/>
                <w:lang w:eastAsia="en-MY"/>
              </w:rPr>
            </w:pPr>
          </w:p>
        </w:tc>
      </w:tr>
    </w:tbl>
    <w:p w14:paraId="4E436BF5" w14:textId="77777777" w:rsidR="00D6401D" w:rsidRDefault="00D6401D"/>
    <w:p w14:paraId="2824D50A" w14:textId="77777777" w:rsidR="00D6401D" w:rsidRDefault="00D6401D"/>
    <w:p w14:paraId="4FFAF5D9" w14:textId="5D9652E4" w:rsidR="00D6401D" w:rsidRDefault="00D6401D"/>
    <w:p w14:paraId="6AF6E392" w14:textId="1C8543B7" w:rsidR="009622BA" w:rsidRDefault="009622BA"/>
    <w:p w14:paraId="3F8377B5" w14:textId="31942562" w:rsidR="009622BA" w:rsidRDefault="009622BA"/>
    <w:p w14:paraId="1B6AF725" w14:textId="71981869" w:rsidR="009622BA" w:rsidRDefault="009622BA"/>
    <w:p w14:paraId="72ED6968" w14:textId="77777777" w:rsidR="009622BA" w:rsidRDefault="009622BA"/>
    <w:p w14:paraId="2E6024FE" w14:textId="77777777" w:rsidR="00D6401D" w:rsidRDefault="00D6401D"/>
    <w:tbl>
      <w:tblPr>
        <w:tblStyle w:val="TableGrid"/>
        <w:tblpPr w:leftFromText="180" w:rightFromText="180" w:vertAnchor="text" w:horzAnchor="page" w:tblpX="892" w:tblpY="71"/>
        <w:tblW w:w="10060" w:type="dxa"/>
        <w:tblLook w:val="04A0" w:firstRow="1" w:lastRow="0" w:firstColumn="1" w:lastColumn="0" w:noHBand="0" w:noVBand="1"/>
      </w:tblPr>
      <w:tblGrid>
        <w:gridCol w:w="2471"/>
        <w:gridCol w:w="7589"/>
      </w:tblGrid>
      <w:tr w:rsidR="00D6401D" w14:paraId="01D5BA19" w14:textId="77777777">
        <w:tc>
          <w:tcPr>
            <w:tcW w:w="2471" w:type="dxa"/>
          </w:tcPr>
          <w:p w14:paraId="7BA7A008" w14:textId="77777777" w:rsidR="00D6401D" w:rsidRDefault="007E2F12">
            <w:pPr>
              <w:spacing w:after="0" w:line="240" w:lineRule="auto"/>
              <w:jc w:val="center"/>
              <w:rPr>
                <w:rFonts w:ascii="Tahoma" w:hAnsi="Tahoma" w:cs="Tahoma"/>
                <w:b/>
                <w:sz w:val="24"/>
                <w:szCs w:val="24"/>
                <w:lang w:eastAsia="en-MY"/>
              </w:rPr>
            </w:pPr>
            <w:r>
              <w:rPr>
                <w:rFonts w:ascii="Tahoma" w:hAnsi="Tahoma" w:cs="Tahoma"/>
                <w:b/>
                <w:sz w:val="24"/>
                <w:szCs w:val="24"/>
                <w:lang w:eastAsia="en-MY"/>
              </w:rPr>
              <w:t>TANGGUNGJAWAB</w:t>
            </w:r>
          </w:p>
        </w:tc>
        <w:tc>
          <w:tcPr>
            <w:tcW w:w="7589" w:type="dxa"/>
          </w:tcPr>
          <w:p w14:paraId="72945EEA" w14:textId="77777777" w:rsidR="00D6401D" w:rsidRDefault="007E2F12">
            <w:pPr>
              <w:spacing w:after="0" w:line="240" w:lineRule="auto"/>
              <w:jc w:val="center"/>
              <w:rPr>
                <w:rFonts w:ascii="Tahoma" w:hAnsi="Tahoma" w:cs="Tahoma"/>
                <w:b/>
                <w:sz w:val="24"/>
                <w:szCs w:val="24"/>
                <w:lang w:eastAsia="en-MY"/>
              </w:rPr>
            </w:pPr>
            <w:r>
              <w:rPr>
                <w:rFonts w:ascii="Tahoma" w:hAnsi="Tahoma" w:cs="Tahoma"/>
                <w:b/>
                <w:sz w:val="24"/>
                <w:szCs w:val="24"/>
                <w:lang w:eastAsia="en-MY"/>
              </w:rPr>
              <w:t>TINDAKAN</w:t>
            </w:r>
          </w:p>
          <w:p w14:paraId="12559069" w14:textId="77777777" w:rsidR="00D6401D" w:rsidRDefault="00D6401D">
            <w:pPr>
              <w:spacing w:after="0" w:line="240" w:lineRule="auto"/>
              <w:jc w:val="center"/>
              <w:rPr>
                <w:rFonts w:ascii="Tahoma" w:hAnsi="Tahoma" w:cs="Tahoma"/>
                <w:b/>
                <w:sz w:val="24"/>
                <w:szCs w:val="24"/>
                <w:lang w:eastAsia="en-MY"/>
              </w:rPr>
            </w:pPr>
          </w:p>
        </w:tc>
      </w:tr>
      <w:tr w:rsidR="00D6401D" w14:paraId="6C4A5E6B" w14:textId="77777777">
        <w:tc>
          <w:tcPr>
            <w:tcW w:w="2471" w:type="dxa"/>
          </w:tcPr>
          <w:p w14:paraId="4BDC38FE" w14:textId="77777777" w:rsidR="00D6401D" w:rsidRDefault="00D6401D">
            <w:pPr>
              <w:spacing w:after="0" w:line="240" w:lineRule="auto"/>
              <w:jc w:val="both"/>
              <w:rPr>
                <w:rFonts w:ascii="Tahoma" w:hAnsi="Tahoma" w:cs="Tahoma"/>
                <w:color w:val="000000" w:themeColor="text1"/>
                <w:sz w:val="24"/>
                <w:szCs w:val="24"/>
                <w:lang w:eastAsia="en-MY"/>
              </w:rPr>
            </w:pPr>
          </w:p>
          <w:p w14:paraId="1C736EDA"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PPP/PPK</w:t>
            </w:r>
          </w:p>
          <w:p w14:paraId="40EDC6A8" w14:textId="77777777" w:rsidR="00D6401D" w:rsidRDefault="00D6401D">
            <w:pPr>
              <w:spacing w:after="0" w:line="240" w:lineRule="auto"/>
              <w:jc w:val="both"/>
              <w:rPr>
                <w:rFonts w:ascii="Tahoma" w:hAnsi="Tahoma" w:cs="Tahoma"/>
                <w:color w:val="000000" w:themeColor="text1"/>
                <w:sz w:val="24"/>
                <w:szCs w:val="24"/>
                <w:lang w:eastAsia="en-MY"/>
              </w:rPr>
            </w:pPr>
          </w:p>
          <w:p w14:paraId="23C42A60" w14:textId="77777777" w:rsidR="00D6401D" w:rsidRDefault="00D6401D">
            <w:pPr>
              <w:spacing w:after="0" w:line="240" w:lineRule="auto"/>
              <w:jc w:val="both"/>
              <w:rPr>
                <w:rFonts w:ascii="Tahoma" w:hAnsi="Tahoma" w:cs="Tahoma"/>
                <w:color w:val="000000" w:themeColor="text1"/>
                <w:sz w:val="24"/>
                <w:szCs w:val="24"/>
                <w:lang w:eastAsia="en-MY"/>
              </w:rPr>
            </w:pPr>
          </w:p>
          <w:p w14:paraId="485EAA10" w14:textId="77777777" w:rsidR="00D6401D" w:rsidRDefault="00D6401D">
            <w:pPr>
              <w:spacing w:after="0" w:line="240" w:lineRule="auto"/>
              <w:jc w:val="both"/>
              <w:rPr>
                <w:rFonts w:ascii="Tahoma" w:hAnsi="Tahoma" w:cs="Tahoma"/>
                <w:color w:val="000000" w:themeColor="text1"/>
                <w:sz w:val="24"/>
                <w:szCs w:val="24"/>
                <w:lang w:eastAsia="en-MY"/>
              </w:rPr>
            </w:pPr>
          </w:p>
          <w:p w14:paraId="3237EF1D" w14:textId="77777777" w:rsidR="00D6401D" w:rsidRDefault="00D6401D">
            <w:pPr>
              <w:spacing w:after="0" w:line="240" w:lineRule="auto"/>
              <w:jc w:val="both"/>
              <w:rPr>
                <w:rFonts w:ascii="Tahoma" w:hAnsi="Tahoma" w:cs="Tahoma"/>
                <w:color w:val="000000" w:themeColor="text1"/>
                <w:sz w:val="24"/>
                <w:szCs w:val="24"/>
                <w:lang w:eastAsia="en-MY"/>
              </w:rPr>
            </w:pPr>
          </w:p>
          <w:p w14:paraId="1B7C319A" w14:textId="77777777" w:rsidR="00D6401D" w:rsidRDefault="00D6401D">
            <w:pPr>
              <w:spacing w:after="0" w:line="240" w:lineRule="auto"/>
              <w:jc w:val="both"/>
              <w:rPr>
                <w:rFonts w:ascii="Tahoma" w:hAnsi="Tahoma" w:cs="Tahoma"/>
                <w:color w:val="000000" w:themeColor="text1"/>
                <w:sz w:val="24"/>
                <w:szCs w:val="24"/>
                <w:lang w:eastAsia="en-MY"/>
              </w:rPr>
            </w:pPr>
          </w:p>
          <w:p w14:paraId="2B6EA257" w14:textId="77777777" w:rsidR="00D6401D" w:rsidRDefault="00D6401D">
            <w:pPr>
              <w:spacing w:after="0" w:line="240" w:lineRule="auto"/>
              <w:jc w:val="both"/>
              <w:rPr>
                <w:rFonts w:ascii="Tahoma" w:hAnsi="Tahoma" w:cs="Tahoma"/>
                <w:color w:val="000000" w:themeColor="text1"/>
                <w:sz w:val="24"/>
                <w:szCs w:val="24"/>
                <w:lang w:eastAsia="en-MY"/>
              </w:rPr>
            </w:pPr>
          </w:p>
          <w:p w14:paraId="7F48744D" w14:textId="77777777" w:rsidR="00D6401D" w:rsidRDefault="007E2F12">
            <w:pPr>
              <w:spacing w:after="0" w:line="240" w:lineRule="auto"/>
              <w:jc w:val="both"/>
              <w:rPr>
                <w:rFonts w:ascii="Tahoma" w:hAnsi="Tahoma" w:cs="Tahoma"/>
                <w:b/>
                <w:color w:val="000000" w:themeColor="text1"/>
                <w:sz w:val="24"/>
                <w:szCs w:val="24"/>
                <w:lang w:eastAsia="en-MY"/>
              </w:rPr>
            </w:pPr>
            <w:r>
              <w:rPr>
                <w:rFonts w:ascii="Tahoma" w:hAnsi="Tahoma" w:cs="Tahoma"/>
                <w:color w:val="000000" w:themeColor="text1"/>
                <w:sz w:val="24"/>
                <w:szCs w:val="24"/>
                <w:lang w:eastAsia="en-MY"/>
              </w:rPr>
              <w:t>PPP/PPK</w:t>
            </w:r>
          </w:p>
        </w:tc>
        <w:tc>
          <w:tcPr>
            <w:tcW w:w="7589" w:type="dxa"/>
          </w:tcPr>
          <w:p w14:paraId="490266F4" w14:textId="77777777" w:rsidR="00D6401D" w:rsidRDefault="00D6401D">
            <w:pPr>
              <w:pStyle w:val="ListParagraph"/>
              <w:spacing w:after="0" w:line="240" w:lineRule="auto"/>
              <w:ind w:left="915"/>
              <w:jc w:val="both"/>
              <w:rPr>
                <w:rFonts w:ascii="Tahoma" w:hAnsi="Tahoma" w:cs="Tahoma"/>
                <w:color w:val="000000" w:themeColor="text1"/>
                <w:sz w:val="24"/>
                <w:szCs w:val="24"/>
                <w:lang w:eastAsia="en-MY"/>
              </w:rPr>
            </w:pPr>
          </w:p>
          <w:p w14:paraId="61110123" w14:textId="77777777" w:rsidR="00D6401D" w:rsidRDefault="007E2F12">
            <w:pPr>
              <w:pStyle w:val="ListParagraph"/>
              <w:numPr>
                <w:ilvl w:val="0"/>
                <w:numId w:val="15"/>
              </w:numPr>
              <w:spacing w:after="0" w:line="240" w:lineRule="auto"/>
              <w:ind w:left="430"/>
              <w:jc w:val="both"/>
              <w:rPr>
                <w:rFonts w:ascii="Tahoma" w:hAnsi="Tahoma" w:cs="Tahoma"/>
                <w:color w:val="000000" w:themeColor="text1"/>
                <w:sz w:val="24"/>
                <w:szCs w:val="24"/>
                <w:lang w:eastAsia="en-MY"/>
              </w:rPr>
            </w:pPr>
            <w:r>
              <w:rPr>
                <w:rFonts w:ascii="Tahoma" w:hAnsi="Tahoma" w:cs="Tahoma"/>
                <w:bCs/>
                <w:color w:val="000000" w:themeColor="text1"/>
                <w:sz w:val="24"/>
                <w:szCs w:val="24"/>
                <w:lang w:val="en-US" w:eastAsia="en-MY"/>
              </w:rPr>
              <w:t>SISA BENDALIR</w:t>
            </w:r>
            <w:r>
              <w:rPr>
                <w:rFonts w:ascii="Tahoma" w:hAnsi="Tahoma" w:cs="Tahoma"/>
                <w:bCs/>
                <w:color w:val="000000" w:themeColor="text1"/>
                <w:sz w:val="24"/>
                <w:szCs w:val="24"/>
                <w:lang w:eastAsia="en-MY"/>
              </w:rPr>
              <w:t>:</w:t>
            </w:r>
          </w:p>
          <w:p w14:paraId="6CC2B47C" w14:textId="77777777" w:rsidR="00D6401D" w:rsidRDefault="00D6401D">
            <w:pPr>
              <w:pStyle w:val="ListParagraph"/>
              <w:spacing w:after="0" w:line="240" w:lineRule="auto"/>
              <w:ind w:left="364"/>
              <w:jc w:val="both"/>
              <w:rPr>
                <w:rFonts w:ascii="Tahoma" w:hAnsi="Tahoma" w:cs="Tahoma"/>
                <w:color w:val="000000" w:themeColor="text1"/>
                <w:sz w:val="24"/>
                <w:szCs w:val="24"/>
                <w:lang w:eastAsia="en-MY"/>
              </w:rPr>
            </w:pPr>
          </w:p>
          <w:p w14:paraId="381212EF" w14:textId="77777777" w:rsidR="00D6401D" w:rsidRDefault="007E2F12">
            <w:pPr>
              <w:pStyle w:val="ListParagraph"/>
              <w:numPr>
                <w:ilvl w:val="0"/>
                <w:numId w:val="17"/>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 xml:space="preserve">Kumpulkan bendalir tubuh dalam botol </w:t>
            </w:r>
            <w:r>
              <w:rPr>
                <w:rFonts w:ascii="Tahoma" w:hAnsi="Tahoma" w:cs="Tahoma"/>
                <w:i/>
                <w:iCs/>
                <w:color w:val="000000" w:themeColor="text1"/>
                <w:sz w:val="24"/>
                <w:szCs w:val="24"/>
                <w:lang w:eastAsia="en-MY"/>
              </w:rPr>
              <w:t xml:space="preserve">suction </w:t>
            </w:r>
            <w:r>
              <w:rPr>
                <w:rFonts w:ascii="Tahoma" w:hAnsi="Tahoma" w:cs="Tahoma"/>
                <w:i/>
                <w:iCs/>
                <w:color w:val="000000" w:themeColor="text1"/>
                <w:sz w:val="24"/>
                <w:szCs w:val="24"/>
                <w:lang w:val="en-US" w:eastAsia="en-MY"/>
              </w:rPr>
              <w:t xml:space="preserve"> </w:t>
            </w:r>
            <w:r>
              <w:rPr>
                <w:rFonts w:ascii="Tahoma" w:hAnsi="Tahoma" w:cs="Tahoma"/>
                <w:color w:val="000000" w:themeColor="text1"/>
                <w:sz w:val="24"/>
                <w:szCs w:val="24"/>
                <w:lang w:eastAsia="en-MY"/>
              </w:rPr>
              <w:t xml:space="preserve">atau </w:t>
            </w:r>
            <w:r>
              <w:rPr>
                <w:rFonts w:ascii="Tahoma" w:hAnsi="Tahoma" w:cs="Tahoma"/>
                <w:i/>
                <w:iCs/>
                <w:color w:val="000000" w:themeColor="text1"/>
                <w:sz w:val="24"/>
                <w:szCs w:val="24"/>
                <w:lang w:eastAsia="en-MY"/>
              </w:rPr>
              <w:t>spitoon</w:t>
            </w:r>
            <w:r>
              <w:rPr>
                <w:rFonts w:ascii="Tahoma" w:hAnsi="Tahoma" w:cs="Tahoma"/>
                <w:color w:val="000000" w:themeColor="text1"/>
                <w:sz w:val="24"/>
                <w:szCs w:val="24"/>
                <w:lang w:val="en-US" w:eastAsia="en-MY"/>
              </w:rPr>
              <w:t xml:space="preserve"> </w:t>
            </w:r>
            <w:r>
              <w:rPr>
                <w:rFonts w:ascii="Tahoma" w:hAnsi="Tahoma" w:cs="Tahoma"/>
                <w:color w:val="000000" w:themeColor="text1"/>
                <w:sz w:val="24"/>
                <w:szCs w:val="24"/>
                <w:lang w:eastAsia="en-MY"/>
              </w:rPr>
              <w:t>(sekiranya menggunakan portable).</w:t>
            </w:r>
          </w:p>
          <w:p w14:paraId="248ECD49" w14:textId="77777777" w:rsidR="00D6401D" w:rsidRDefault="007E2F12">
            <w:pPr>
              <w:pStyle w:val="ListParagraph"/>
              <w:numPr>
                <w:ilvl w:val="0"/>
                <w:numId w:val="17"/>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Campurkan larutan disinfektan ke dalam botol suction/spittoon</w:t>
            </w:r>
            <w:r>
              <w:rPr>
                <w:rFonts w:ascii="Tahoma" w:hAnsi="Tahoma" w:cs="Tahoma"/>
                <w:color w:val="000000" w:themeColor="text1"/>
                <w:sz w:val="24"/>
                <w:szCs w:val="24"/>
                <w:lang w:val="en-US" w:eastAsia="en-MY"/>
              </w:rPr>
              <w:t>.</w:t>
            </w:r>
          </w:p>
          <w:p w14:paraId="685FB015" w14:textId="77777777" w:rsidR="00D6401D" w:rsidRDefault="007E2F12">
            <w:pPr>
              <w:pStyle w:val="ListParagraph"/>
              <w:numPr>
                <w:ilvl w:val="0"/>
                <w:numId w:val="17"/>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Tutup bekas apabila hampir penuh</w:t>
            </w:r>
          </w:p>
          <w:p w14:paraId="62ECC2D7" w14:textId="77777777" w:rsidR="00D6401D" w:rsidRDefault="007E2F12">
            <w:pPr>
              <w:pStyle w:val="ListParagraph"/>
              <w:numPr>
                <w:ilvl w:val="0"/>
                <w:numId w:val="17"/>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Bawa bekas bendalir tersebut ke tandas dan buang bendalir ke dalam mangkuk tandas.</w:t>
            </w:r>
          </w:p>
          <w:p w14:paraId="1346CC37" w14:textId="77777777" w:rsidR="00D6401D" w:rsidRDefault="007E2F12">
            <w:pPr>
              <w:pStyle w:val="ListParagraph"/>
              <w:numPr>
                <w:ilvl w:val="0"/>
                <w:numId w:val="17"/>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Bersihkan dan disinfeksikan bekas bendalir tersebut.</w:t>
            </w:r>
          </w:p>
          <w:p w14:paraId="64EBEE71" w14:textId="77777777" w:rsidR="00D6401D" w:rsidRDefault="00D6401D">
            <w:pPr>
              <w:spacing w:after="0" w:line="240" w:lineRule="auto"/>
              <w:jc w:val="both"/>
              <w:rPr>
                <w:rFonts w:ascii="Tahoma" w:hAnsi="Tahoma" w:cs="Tahoma"/>
                <w:color w:val="000000" w:themeColor="text1"/>
                <w:sz w:val="24"/>
                <w:szCs w:val="24"/>
                <w:lang w:eastAsia="en-MY"/>
              </w:rPr>
            </w:pPr>
          </w:p>
          <w:p w14:paraId="2B5CB9BC" w14:textId="77777777" w:rsidR="00D6401D" w:rsidRDefault="007E2F12">
            <w:pPr>
              <w:pStyle w:val="ListParagraph"/>
              <w:numPr>
                <w:ilvl w:val="0"/>
                <w:numId w:val="14"/>
              </w:numPr>
              <w:spacing w:after="0" w:line="240" w:lineRule="auto"/>
              <w:ind w:leftChars="150" w:left="330"/>
              <w:jc w:val="both"/>
              <w:rPr>
                <w:rFonts w:ascii="Tahoma" w:hAnsi="Tahoma" w:cs="Tahoma"/>
                <w:bCs/>
                <w:color w:val="000000" w:themeColor="text1"/>
                <w:sz w:val="24"/>
                <w:szCs w:val="24"/>
                <w:lang w:eastAsia="en-MY"/>
              </w:rPr>
            </w:pPr>
            <w:r>
              <w:rPr>
                <w:rFonts w:ascii="Tahoma" w:hAnsi="Tahoma" w:cs="Tahoma"/>
                <w:bCs/>
                <w:color w:val="000000" w:themeColor="text1"/>
                <w:sz w:val="24"/>
                <w:szCs w:val="24"/>
                <w:lang w:val="en-US" w:eastAsia="en-MY"/>
              </w:rPr>
              <w:t>SISA TAJAM:</w:t>
            </w:r>
          </w:p>
          <w:p w14:paraId="0111D264" w14:textId="77777777" w:rsidR="00D6401D" w:rsidRDefault="00D6401D">
            <w:pPr>
              <w:pStyle w:val="ListParagraph"/>
              <w:spacing w:after="0" w:line="240" w:lineRule="auto"/>
              <w:ind w:left="360"/>
              <w:jc w:val="both"/>
              <w:rPr>
                <w:rFonts w:ascii="Tahoma" w:hAnsi="Tahoma" w:cs="Tahoma"/>
                <w:b/>
                <w:strike/>
                <w:color w:val="000000" w:themeColor="text1"/>
                <w:sz w:val="24"/>
                <w:szCs w:val="24"/>
                <w:lang w:eastAsia="en-MY"/>
              </w:rPr>
            </w:pPr>
          </w:p>
          <w:p w14:paraId="2D00E084" w14:textId="77777777" w:rsidR="00D6401D" w:rsidRDefault="007E2F12">
            <w:pPr>
              <w:pStyle w:val="ListParagraph"/>
              <w:numPr>
                <w:ilvl w:val="0"/>
                <w:numId w:val="17"/>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Buang p</w:t>
            </w:r>
            <w:r>
              <w:rPr>
                <w:rFonts w:ascii="Tahoma" w:hAnsi="Tahoma" w:cs="Tahoma"/>
                <w:color w:val="000000" w:themeColor="text1"/>
                <w:sz w:val="24"/>
                <w:szCs w:val="24"/>
                <w:lang w:eastAsia="en-MY"/>
              </w:rPr>
              <w:t>eralatan / objek tajam ke dalam ‘sharp container’</w:t>
            </w:r>
          </w:p>
          <w:p w14:paraId="0C0FC423" w14:textId="77777777" w:rsidR="00D6401D" w:rsidRDefault="007E2F12">
            <w:pPr>
              <w:pStyle w:val="ListParagraph"/>
              <w:numPr>
                <w:ilvl w:val="0"/>
                <w:numId w:val="17"/>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 xml:space="preserve">Tulis tarikh luput pada </w:t>
            </w:r>
            <w:r>
              <w:rPr>
                <w:rFonts w:ascii="Tahoma" w:hAnsi="Tahoma" w:cs="Tahoma"/>
                <w:i/>
                <w:iCs/>
                <w:color w:val="000000" w:themeColor="text1"/>
                <w:sz w:val="24"/>
                <w:szCs w:val="24"/>
                <w:lang w:eastAsia="en-MY"/>
              </w:rPr>
              <w:t>Sharp container</w:t>
            </w:r>
            <w:r>
              <w:rPr>
                <w:rFonts w:ascii="Tahoma" w:hAnsi="Tahoma" w:cs="Tahoma"/>
                <w:color w:val="000000" w:themeColor="text1"/>
                <w:sz w:val="24"/>
                <w:szCs w:val="24"/>
                <w:lang w:eastAsia="en-MY"/>
              </w:rPr>
              <w:t xml:space="preserve"> </w:t>
            </w:r>
            <w:r>
              <w:rPr>
                <w:rFonts w:ascii="Tahoma" w:hAnsi="Tahoma" w:cs="Tahoma"/>
                <w:color w:val="000000" w:themeColor="text1"/>
                <w:sz w:val="24"/>
                <w:szCs w:val="24"/>
                <w:lang w:val="en-US" w:eastAsia="en-MY"/>
              </w:rPr>
              <w:t>.</w:t>
            </w:r>
          </w:p>
          <w:p w14:paraId="74C7E2BC" w14:textId="77777777" w:rsidR="00D6401D" w:rsidRDefault="007E2F12">
            <w:pPr>
              <w:pStyle w:val="ListParagraph"/>
              <w:numPr>
                <w:ilvl w:val="0"/>
                <w:numId w:val="17"/>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Tutup rapat (</w:t>
            </w:r>
            <w:r>
              <w:rPr>
                <w:rFonts w:ascii="Tahoma" w:hAnsi="Tahoma" w:cs="Tahoma"/>
                <w:i/>
                <w:iCs/>
                <w:color w:val="000000" w:themeColor="text1"/>
                <w:sz w:val="24"/>
                <w:szCs w:val="24"/>
                <w:lang w:eastAsia="en-MY"/>
              </w:rPr>
              <w:t>seal</w:t>
            </w:r>
            <w:r>
              <w:rPr>
                <w:rFonts w:ascii="Tahoma" w:hAnsi="Tahoma" w:cs="Tahoma"/>
                <w:i/>
                <w:iCs/>
                <w:color w:val="000000" w:themeColor="text1"/>
                <w:sz w:val="24"/>
                <w:szCs w:val="24"/>
                <w:lang w:val="en-US" w:eastAsia="en-MY"/>
              </w:rPr>
              <w:t>ed</w:t>
            </w:r>
            <w:r>
              <w:rPr>
                <w:rFonts w:ascii="Tahoma" w:hAnsi="Tahoma" w:cs="Tahoma"/>
                <w:color w:val="000000" w:themeColor="text1"/>
                <w:sz w:val="24"/>
                <w:szCs w:val="24"/>
                <w:lang w:eastAsia="en-MY"/>
              </w:rPr>
              <w:t xml:space="preserve">) </w:t>
            </w:r>
            <w:r>
              <w:rPr>
                <w:rFonts w:ascii="Tahoma" w:hAnsi="Tahoma" w:cs="Tahoma"/>
                <w:i/>
                <w:iCs/>
                <w:color w:val="000000" w:themeColor="text1"/>
                <w:sz w:val="24"/>
                <w:szCs w:val="24"/>
                <w:lang w:eastAsia="en-MY"/>
              </w:rPr>
              <w:t>sharp container</w:t>
            </w:r>
            <w:r>
              <w:rPr>
                <w:rFonts w:ascii="Tahoma" w:hAnsi="Tahoma" w:cs="Tahoma"/>
                <w:color w:val="000000" w:themeColor="text1"/>
                <w:sz w:val="24"/>
                <w:szCs w:val="24"/>
                <w:lang w:eastAsia="en-MY"/>
              </w:rPr>
              <w:t xml:space="preserve"> yang telah diisi sehingga garisan penuh (</w:t>
            </w:r>
            <w:r>
              <w:rPr>
                <w:rFonts w:ascii="Tahoma" w:hAnsi="Tahoma" w:cs="Tahoma"/>
                <w:i/>
                <w:iCs/>
                <w:color w:val="000000" w:themeColor="text1"/>
                <w:sz w:val="24"/>
                <w:szCs w:val="24"/>
                <w:lang w:eastAsia="en-MY"/>
              </w:rPr>
              <w:t>fill to the filled lined</w:t>
            </w:r>
            <w:r>
              <w:rPr>
                <w:rFonts w:ascii="Tahoma" w:hAnsi="Tahoma" w:cs="Tahoma"/>
                <w:color w:val="000000" w:themeColor="text1"/>
                <w:sz w:val="24"/>
                <w:szCs w:val="24"/>
                <w:lang w:eastAsia="en-MY"/>
              </w:rPr>
              <w:t>) atau maksimum tujuh (7) hari atau yang mana terdahulu.</w:t>
            </w:r>
          </w:p>
          <w:p w14:paraId="0501A0DF" w14:textId="77777777" w:rsidR="00D6401D" w:rsidRDefault="007E2F12">
            <w:pPr>
              <w:pStyle w:val="ListParagraph"/>
              <w:numPr>
                <w:ilvl w:val="0"/>
                <w:numId w:val="17"/>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 xml:space="preserve">Kumpul </w:t>
            </w:r>
            <w:r>
              <w:rPr>
                <w:rFonts w:ascii="Tahoma" w:hAnsi="Tahoma" w:cs="Tahoma"/>
                <w:i/>
                <w:iCs/>
                <w:color w:val="000000" w:themeColor="text1"/>
                <w:sz w:val="24"/>
                <w:szCs w:val="24"/>
                <w:lang w:val="en-US" w:eastAsia="en-MY"/>
              </w:rPr>
              <w:t>s</w:t>
            </w:r>
            <w:r>
              <w:rPr>
                <w:rFonts w:ascii="Tahoma" w:hAnsi="Tahoma" w:cs="Tahoma"/>
                <w:i/>
                <w:iCs/>
                <w:color w:val="000000" w:themeColor="text1"/>
                <w:sz w:val="24"/>
                <w:szCs w:val="24"/>
                <w:lang w:eastAsia="en-MY"/>
              </w:rPr>
              <w:t>harp container</w:t>
            </w:r>
            <w:r>
              <w:rPr>
                <w:rFonts w:ascii="Tahoma" w:hAnsi="Tahoma" w:cs="Tahoma"/>
                <w:color w:val="000000" w:themeColor="text1"/>
                <w:sz w:val="24"/>
                <w:szCs w:val="24"/>
                <w:lang w:eastAsia="en-MY"/>
              </w:rPr>
              <w:t xml:space="preserve"> yang telah ditutup rapat dan letak didalam bilik pengumpulan sisa klinikal (di Klinik Kesihatan/Klinik Pergigian)</w:t>
            </w:r>
          </w:p>
          <w:p w14:paraId="794BABCB" w14:textId="77777777" w:rsidR="00D6401D" w:rsidRDefault="007E2F12">
            <w:pPr>
              <w:pStyle w:val="ListParagraph"/>
              <w:numPr>
                <w:ilvl w:val="0"/>
                <w:numId w:val="17"/>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 xml:space="preserve">Bagi </w:t>
            </w:r>
            <w:r>
              <w:rPr>
                <w:rFonts w:ascii="Tahoma" w:hAnsi="Tahoma" w:cs="Tahoma"/>
                <w:color w:val="000000" w:themeColor="text1"/>
                <w:sz w:val="24"/>
                <w:szCs w:val="24"/>
                <w:lang w:eastAsia="en-MY"/>
              </w:rPr>
              <w:t>pasukan</w:t>
            </w:r>
            <w:r>
              <w:rPr>
                <w:rFonts w:ascii="Tahoma" w:hAnsi="Tahoma" w:cs="Tahoma"/>
                <w:color w:val="000000" w:themeColor="text1"/>
                <w:sz w:val="24"/>
                <w:szCs w:val="24"/>
                <w:lang w:val="en-US" w:eastAsia="en-MY"/>
              </w:rPr>
              <w:t xml:space="preserve"> pergigian</w:t>
            </w:r>
            <w:r>
              <w:rPr>
                <w:rFonts w:ascii="Tahoma" w:hAnsi="Tahoma" w:cs="Tahoma"/>
                <w:color w:val="000000" w:themeColor="text1"/>
                <w:sz w:val="24"/>
                <w:szCs w:val="24"/>
                <w:lang w:eastAsia="en-MY"/>
              </w:rPr>
              <w:t xml:space="preserve"> bergerak dan stati</w:t>
            </w:r>
            <w:r>
              <w:rPr>
                <w:rFonts w:ascii="Tahoma" w:hAnsi="Tahoma" w:cs="Tahoma"/>
                <w:color w:val="000000" w:themeColor="text1"/>
                <w:sz w:val="24"/>
                <w:szCs w:val="24"/>
                <w:lang w:val="en-US" w:eastAsia="en-MY"/>
              </w:rPr>
              <w:t>k</w:t>
            </w:r>
            <w:r>
              <w:rPr>
                <w:rFonts w:ascii="Tahoma" w:hAnsi="Tahoma" w:cs="Tahoma"/>
                <w:color w:val="000000" w:themeColor="text1"/>
                <w:sz w:val="24"/>
                <w:szCs w:val="24"/>
                <w:lang w:eastAsia="en-MY"/>
              </w:rPr>
              <w:t xml:space="preserve">, </w:t>
            </w:r>
            <w:r>
              <w:rPr>
                <w:rFonts w:ascii="Tahoma" w:hAnsi="Tahoma" w:cs="Tahoma"/>
                <w:color w:val="000000" w:themeColor="text1"/>
                <w:sz w:val="24"/>
                <w:szCs w:val="24"/>
                <w:lang w:val="en-US" w:eastAsia="en-MY"/>
              </w:rPr>
              <w:t xml:space="preserve">bawa balik </w:t>
            </w:r>
            <w:r>
              <w:rPr>
                <w:rFonts w:ascii="Tahoma" w:hAnsi="Tahoma" w:cs="Tahoma"/>
                <w:i/>
                <w:iCs/>
                <w:color w:val="000000" w:themeColor="text1"/>
                <w:sz w:val="24"/>
                <w:szCs w:val="24"/>
                <w:lang w:eastAsia="en-MY"/>
              </w:rPr>
              <w:t xml:space="preserve">sharp container </w:t>
            </w:r>
            <w:r>
              <w:rPr>
                <w:rFonts w:ascii="Tahoma" w:hAnsi="Tahoma" w:cs="Tahoma"/>
                <w:color w:val="000000" w:themeColor="text1"/>
                <w:sz w:val="24"/>
                <w:szCs w:val="24"/>
                <w:lang w:eastAsia="en-MY"/>
              </w:rPr>
              <w:t>dan letak dalam bilik pengumpulan sisa klinikal di klinik.</w:t>
            </w:r>
          </w:p>
          <w:p w14:paraId="2FD0110F" w14:textId="77777777" w:rsidR="00D6401D" w:rsidRDefault="007E2F12">
            <w:pPr>
              <w:pStyle w:val="ListParagraph"/>
              <w:numPr>
                <w:ilvl w:val="0"/>
                <w:numId w:val="17"/>
              </w:num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Lengkapkan Log Pungutan &amp; Penghantaran sisa klinikal (PS-BKPPLS-BK51).</w:t>
            </w:r>
          </w:p>
          <w:p w14:paraId="765F237C" w14:textId="77777777" w:rsidR="00D6401D" w:rsidRDefault="00D6401D">
            <w:pPr>
              <w:pStyle w:val="ListParagraph"/>
              <w:spacing w:after="0" w:line="240" w:lineRule="auto"/>
              <w:jc w:val="both"/>
              <w:rPr>
                <w:rFonts w:ascii="Tahoma" w:hAnsi="Tahoma" w:cs="Tahoma"/>
                <w:color w:val="000000" w:themeColor="text1"/>
                <w:sz w:val="24"/>
                <w:szCs w:val="24"/>
                <w:lang w:eastAsia="en-MY"/>
              </w:rPr>
            </w:pPr>
          </w:p>
          <w:p w14:paraId="122EE649" w14:textId="77777777" w:rsidR="00D6401D" w:rsidRDefault="00D6401D">
            <w:pPr>
              <w:pStyle w:val="ListParagraph"/>
              <w:spacing w:after="0" w:line="240" w:lineRule="auto"/>
              <w:jc w:val="both"/>
              <w:rPr>
                <w:rFonts w:ascii="Tahoma" w:hAnsi="Tahoma" w:cs="Tahoma"/>
                <w:color w:val="000000" w:themeColor="text1"/>
                <w:sz w:val="24"/>
                <w:szCs w:val="24"/>
                <w:lang w:eastAsia="en-MY"/>
              </w:rPr>
            </w:pPr>
          </w:p>
          <w:p w14:paraId="60F9958E"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Sisa Klinikal yang telah dikumpul akan di pungut oleh kakitangan yang bertugas dari bahagian Pejabat Daerah Kangar sekali seminggu dan dihantar ke Syarikat Konsesi  yang dilantik untuk pelupusan. Rekod tarikh pungutan di Buku Log Pungutan &amp; Penghantaran Sisa Klinikal (PS-BKPPLS-BK51).</w:t>
            </w:r>
          </w:p>
          <w:p w14:paraId="7DF0FF39" w14:textId="77777777" w:rsidR="00D6401D" w:rsidRDefault="00D6401D">
            <w:pPr>
              <w:spacing w:after="0" w:line="240" w:lineRule="auto"/>
              <w:jc w:val="both"/>
              <w:rPr>
                <w:rFonts w:ascii="Tahoma" w:hAnsi="Tahoma" w:cs="Tahoma"/>
                <w:color w:val="000000" w:themeColor="text1"/>
                <w:sz w:val="24"/>
                <w:szCs w:val="24"/>
                <w:lang w:eastAsia="en-MY"/>
              </w:rPr>
            </w:pPr>
          </w:p>
          <w:p w14:paraId="55B02360" w14:textId="77777777" w:rsidR="00D6401D" w:rsidRDefault="00D6401D">
            <w:pPr>
              <w:spacing w:after="0" w:line="240" w:lineRule="auto"/>
              <w:jc w:val="both"/>
              <w:rPr>
                <w:rFonts w:ascii="Tahoma" w:hAnsi="Tahoma" w:cs="Tahoma"/>
                <w:color w:val="000000" w:themeColor="text1"/>
                <w:sz w:val="24"/>
                <w:szCs w:val="24"/>
                <w:lang w:eastAsia="en-MY"/>
              </w:rPr>
            </w:pPr>
          </w:p>
          <w:p w14:paraId="175A28EA" w14:textId="77777777" w:rsidR="00D6401D" w:rsidRDefault="00D6401D">
            <w:pPr>
              <w:spacing w:after="0" w:line="240" w:lineRule="auto"/>
              <w:jc w:val="both"/>
              <w:rPr>
                <w:rFonts w:ascii="Tahoma" w:hAnsi="Tahoma" w:cs="Tahoma"/>
                <w:color w:val="000000" w:themeColor="text1"/>
                <w:sz w:val="24"/>
                <w:szCs w:val="24"/>
                <w:lang w:eastAsia="en-MY"/>
              </w:rPr>
            </w:pPr>
          </w:p>
          <w:p w14:paraId="267729C5" w14:textId="77777777" w:rsidR="00D6401D" w:rsidRDefault="00D6401D">
            <w:pPr>
              <w:spacing w:after="0" w:line="240" w:lineRule="auto"/>
              <w:jc w:val="both"/>
              <w:rPr>
                <w:rFonts w:ascii="Tahoma" w:hAnsi="Tahoma" w:cs="Tahoma"/>
                <w:color w:val="000000" w:themeColor="text1"/>
                <w:sz w:val="24"/>
                <w:szCs w:val="24"/>
                <w:lang w:eastAsia="en-MY"/>
              </w:rPr>
            </w:pPr>
          </w:p>
          <w:p w14:paraId="2DD3518E" w14:textId="77777777" w:rsidR="00D6401D" w:rsidRDefault="00D6401D">
            <w:pPr>
              <w:spacing w:after="0" w:line="240" w:lineRule="auto"/>
              <w:jc w:val="both"/>
              <w:rPr>
                <w:rFonts w:ascii="Tahoma" w:hAnsi="Tahoma" w:cs="Tahoma"/>
                <w:color w:val="000000" w:themeColor="text1"/>
                <w:sz w:val="24"/>
                <w:szCs w:val="24"/>
                <w:lang w:eastAsia="en-MY"/>
              </w:rPr>
            </w:pPr>
          </w:p>
          <w:p w14:paraId="09E8BD31" w14:textId="77777777" w:rsidR="00D6401D" w:rsidRDefault="00D6401D">
            <w:pPr>
              <w:spacing w:after="0" w:line="240" w:lineRule="auto"/>
              <w:jc w:val="both"/>
              <w:rPr>
                <w:rFonts w:ascii="Tahoma" w:hAnsi="Tahoma" w:cs="Tahoma"/>
                <w:color w:val="000000" w:themeColor="text1"/>
                <w:sz w:val="24"/>
                <w:szCs w:val="24"/>
                <w:lang w:eastAsia="en-MY"/>
              </w:rPr>
            </w:pPr>
          </w:p>
          <w:p w14:paraId="7479D6B8" w14:textId="77777777" w:rsidR="00D6401D" w:rsidRDefault="00D6401D">
            <w:pPr>
              <w:spacing w:after="0" w:line="240" w:lineRule="auto"/>
              <w:jc w:val="both"/>
              <w:rPr>
                <w:rFonts w:ascii="Tahoma" w:hAnsi="Tahoma" w:cs="Tahoma"/>
                <w:color w:val="000000" w:themeColor="text1"/>
                <w:sz w:val="24"/>
                <w:szCs w:val="24"/>
                <w:lang w:eastAsia="en-MY"/>
              </w:rPr>
            </w:pPr>
          </w:p>
        </w:tc>
      </w:tr>
    </w:tbl>
    <w:p w14:paraId="43641DDB" w14:textId="77777777" w:rsidR="00D6401D" w:rsidRDefault="00D6401D">
      <w:pPr>
        <w:spacing w:after="0" w:line="240" w:lineRule="auto"/>
        <w:rPr>
          <w:color w:val="000000" w:themeColor="text1"/>
        </w:rPr>
      </w:pPr>
    </w:p>
    <w:p w14:paraId="374B9F6A" w14:textId="7D6FB505" w:rsidR="00D6401D" w:rsidRDefault="00D6401D">
      <w:pPr>
        <w:rPr>
          <w:color w:val="000000" w:themeColor="text1"/>
        </w:rPr>
      </w:pPr>
    </w:p>
    <w:p w14:paraId="4180739B" w14:textId="77DFE5A2" w:rsidR="00DF43A9" w:rsidRDefault="00DF43A9">
      <w:pPr>
        <w:rPr>
          <w:color w:val="000000" w:themeColor="text1"/>
        </w:rPr>
      </w:pPr>
    </w:p>
    <w:p w14:paraId="6379805E" w14:textId="77777777" w:rsidR="00DF43A9" w:rsidRDefault="00DF43A9">
      <w:pPr>
        <w:rPr>
          <w:color w:val="000000" w:themeColor="text1"/>
        </w:rPr>
      </w:pPr>
    </w:p>
    <w:tbl>
      <w:tblPr>
        <w:tblStyle w:val="TableGrid"/>
        <w:tblpPr w:leftFromText="180" w:rightFromText="180" w:vertAnchor="text" w:horzAnchor="margin" w:tblpXSpec="center" w:tblpY="523"/>
        <w:tblW w:w="10060" w:type="dxa"/>
        <w:tblLook w:val="04A0" w:firstRow="1" w:lastRow="0" w:firstColumn="1" w:lastColumn="0" w:noHBand="0" w:noVBand="1"/>
      </w:tblPr>
      <w:tblGrid>
        <w:gridCol w:w="2471"/>
        <w:gridCol w:w="7589"/>
      </w:tblGrid>
      <w:tr w:rsidR="00D6401D" w14:paraId="43299CF3" w14:textId="77777777">
        <w:trPr>
          <w:trHeight w:val="847"/>
        </w:trPr>
        <w:tc>
          <w:tcPr>
            <w:tcW w:w="2471" w:type="dxa"/>
          </w:tcPr>
          <w:p w14:paraId="7E581777" w14:textId="77777777" w:rsidR="00D6401D" w:rsidRDefault="007E2F12">
            <w:pPr>
              <w:spacing w:after="0" w:line="240" w:lineRule="auto"/>
              <w:rPr>
                <w:rFonts w:ascii="Tahoma" w:hAnsi="Tahoma" w:cs="Tahoma"/>
                <w:b/>
                <w:bCs/>
                <w:color w:val="000000" w:themeColor="text1"/>
                <w:sz w:val="24"/>
                <w:szCs w:val="24"/>
                <w:lang w:val="en-US" w:eastAsia="en-MY"/>
              </w:rPr>
            </w:pPr>
            <w:r>
              <w:rPr>
                <w:rFonts w:ascii="Tahoma" w:hAnsi="Tahoma" w:cs="Tahoma"/>
                <w:b/>
                <w:bCs/>
                <w:color w:val="000000" w:themeColor="text1"/>
                <w:sz w:val="24"/>
                <w:szCs w:val="24"/>
                <w:lang w:eastAsia="en-MY"/>
              </w:rPr>
              <w:lastRenderedPageBreak/>
              <w:t>TANGGUNGJAWA</w:t>
            </w:r>
            <w:r>
              <w:rPr>
                <w:rFonts w:ascii="Tahoma" w:hAnsi="Tahoma" w:cs="Tahoma"/>
                <w:b/>
                <w:bCs/>
                <w:color w:val="000000" w:themeColor="text1"/>
                <w:sz w:val="24"/>
                <w:szCs w:val="24"/>
                <w:lang w:val="en-US" w:eastAsia="en-MY"/>
              </w:rPr>
              <w:t>B</w:t>
            </w:r>
          </w:p>
        </w:tc>
        <w:tc>
          <w:tcPr>
            <w:tcW w:w="7589" w:type="dxa"/>
          </w:tcPr>
          <w:p w14:paraId="44CCF25C" w14:textId="77777777" w:rsidR="00D6401D" w:rsidRDefault="007E2F12">
            <w:pPr>
              <w:spacing w:after="0" w:line="240" w:lineRule="auto"/>
              <w:jc w:val="center"/>
              <w:rPr>
                <w:rFonts w:ascii="Tahoma" w:hAnsi="Tahoma" w:cs="Tahoma"/>
                <w:b/>
                <w:bCs/>
                <w:color w:val="000000" w:themeColor="text1"/>
                <w:sz w:val="24"/>
                <w:szCs w:val="24"/>
                <w:lang w:eastAsia="en-MY"/>
              </w:rPr>
            </w:pPr>
            <w:r>
              <w:rPr>
                <w:rFonts w:ascii="Tahoma" w:hAnsi="Tahoma" w:cs="Tahoma"/>
                <w:b/>
                <w:bCs/>
                <w:color w:val="000000" w:themeColor="text1"/>
                <w:sz w:val="24"/>
                <w:szCs w:val="24"/>
                <w:lang w:eastAsia="en-MY"/>
              </w:rPr>
              <w:t>TINDAKAN</w:t>
            </w:r>
          </w:p>
        </w:tc>
      </w:tr>
      <w:tr w:rsidR="00D6401D" w14:paraId="57A7586A" w14:textId="77777777">
        <w:tc>
          <w:tcPr>
            <w:tcW w:w="2471" w:type="dxa"/>
          </w:tcPr>
          <w:p w14:paraId="61AEABBA" w14:textId="77777777" w:rsidR="00D6401D" w:rsidRDefault="00D6401D">
            <w:pPr>
              <w:spacing w:after="0" w:line="240" w:lineRule="auto"/>
              <w:jc w:val="both"/>
              <w:rPr>
                <w:rFonts w:ascii="Tahoma" w:hAnsi="Tahoma" w:cs="Tahoma"/>
                <w:color w:val="000000" w:themeColor="text1"/>
                <w:sz w:val="24"/>
                <w:szCs w:val="24"/>
                <w:lang w:eastAsia="en-MY"/>
              </w:rPr>
            </w:pPr>
          </w:p>
          <w:p w14:paraId="47C83721"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PPP/PPK</w:t>
            </w:r>
          </w:p>
          <w:p w14:paraId="12668F60" w14:textId="77777777" w:rsidR="00D6401D" w:rsidRDefault="00D6401D">
            <w:pPr>
              <w:spacing w:after="0" w:line="240" w:lineRule="auto"/>
              <w:jc w:val="both"/>
              <w:rPr>
                <w:rFonts w:ascii="Tahoma" w:hAnsi="Tahoma" w:cs="Tahoma"/>
                <w:color w:val="000000" w:themeColor="text1"/>
                <w:sz w:val="24"/>
                <w:szCs w:val="24"/>
                <w:lang w:eastAsia="en-MY"/>
              </w:rPr>
            </w:pPr>
          </w:p>
          <w:p w14:paraId="5D3A85AA" w14:textId="77777777" w:rsidR="00D6401D" w:rsidRDefault="00D6401D">
            <w:pPr>
              <w:spacing w:after="0" w:line="240" w:lineRule="auto"/>
              <w:jc w:val="both"/>
              <w:rPr>
                <w:rFonts w:ascii="Tahoma" w:hAnsi="Tahoma" w:cs="Tahoma"/>
                <w:color w:val="000000" w:themeColor="text1"/>
                <w:sz w:val="24"/>
                <w:szCs w:val="24"/>
                <w:lang w:eastAsia="en-MY"/>
              </w:rPr>
            </w:pPr>
          </w:p>
          <w:p w14:paraId="65D4F6FE" w14:textId="77777777" w:rsidR="00D6401D" w:rsidRDefault="00D6401D">
            <w:pPr>
              <w:spacing w:after="0" w:line="240" w:lineRule="auto"/>
              <w:jc w:val="both"/>
              <w:rPr>
                <w:rFonts w:ascii="Tahoma" w:hAnsi="Tahoma" w:cs="Tahoma"/>
                <w:color w:val="000000" w:themeColor="text1"/>
                <w:sz w:val="24"/>
                <w:szCs w:val="24"/>
                <w:lang w:eastAsia="en-MY"/>
              </w:rPr>
            </w:pPr>
          </w:p>
          <w:p w14:paraId="497E3831" w14:textId="77777777" w:rsidR="00D6401D" w:rsidRDefault="00D6401D">
            <w:pPr>
              <w:spacing w:after="0" w:line="240" w:lineRule="auto"/>
              <w:jc w:val="both"/>
              <w:rPr>
                <w:rFonts w:ascii="Tahoma" w:hAnsi="Tahoma" w:cs="Tahoma"/>
                <w:color w:val="000000" w:themeColor="text1"/>
                <w:sz w:val="24"/>
                <w:szCs w:val="24"/>
                <w:lang w:eastAsia="en-MY"/>
              </w:rPr>
            </w:pPr>
          </w:p>
          <w:p w14:paraId="3FAF3801" w14:textId="77777777" w:rsidR="00D6401D" w:rsidRDefault="00D6401D">
            <w:pPr>
              <w:spacing w:after="0" w:line="240" w:lineRule="auto"/>
              <w:jc w:val="both"/>
              <w:rPr>
                <w:rFonts w:ascii="Tahoma" w:hAnsi="Tahoma" w:cs="Tahoma"/>
                <w:color w:val="000000" w:themeColor="text1"/>
                <w:sz w:val="24"/>
                <w:szCs w:val="24"/>
                <w:lang w:eastAsia="en-MY"/>
              </w:rPr>
            </w:pPr>
          </w:p>
          <w:p w14:paraId="79C3495C" w14:textId="77777777" w:rsidR="00D6401D" w:rsidRDefault="00D6401D">
            <w:pPr>
              <w:spacing w:after="0" w:line="240" w:lineRule="auto"/>
              <w:jc w:val="both"/>
              <w:rPr>
                <w:rFonts w:ascii="Tahoma" w:hAnsi="Tahoma" w:cs="Tahoma"/>
                <w:color w:val="000000" w:themeColor="text1"/>
                <w:sz w:val="24"/>
                <w:szCs w:val="24"/>
                <w:lang w:eastAsia="en-MY"/>
              </w:rPr>
            </w:pPr>
          </w:p>
          <w:p w14:paraId="5B1E9FD4" w14:textId="77777777" w:rsidR="00D6401D" w:rsidRDefault="00D6401D">
            <w:pPr>
              <w:spacing w:after="0" w:line="240" w:lineRule="auto"/>
              <w:jc w:val="both"/>
              <w:rPr>
                <w:rFonts w:ascii="Tahoma" w:hAnsi="Tahoma" w:cs="Tahoma"/>
                <w:color w:val="000000" w:themeColor="text1"/>
                <w:sz w:val="24"/>
                <w:szCs w:val="24"/>
                <w:lang w:eastAsia="en-MY"/>
              </w:rPr>
            </w:pPr>
          </w:p>
          <w:p w14:paraId="4CA52863" w14:textId="77777777" w:rsidR="00D6401D" w:rsidRDefault="00D6401D">
            <w:pPr>
              <w:spacing w:after="0" w:line="240" w:lineRule="auto"/>
              <w:jc w:val="both"/>
              <w:rPr>
                <w:rFonts w:ascii="Tahoma" w:hAnsi="Tahoma" w:cs="Tahoma"/>
                <w:color w:val="000000" w:themeColor="text1"/>
                <w:sz w:val="24"/>
                <w:szCs w:val="24"/>
                <w:lang w:eastAsia="en-MY"/>
              </w:rPr>
            </w:pPr>
          </w:p>
          <w:p w14:paraId="2345A43E"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PPP/PPK</w:t>
            </w:r>
          </w:p>
          <w:p w14:paraId="373B0720" w14:textId="77777777" w:rsidR="00D6401D" w:rsidRDefault="00D6401D">
            <w:pPr>
              <w:spacing w:after="0" w:line="240" w:lineRule="auto"/>
              <w:jc w:val="both"/>
              <w:rPr>
                <w:rFonts w:ascii="Tahoma" w:hAnsi="Tahoma" w:cs="Tahoma"/>
                <w:color w:val="000000" w:themeColor="text1"/>
                <w:sz w:val="24"/>
                <w:szCs w:val="24"/>
                <w:lang w:eastAsia="en-MY"/>
              </w:rPr>
            </w:pPr>
          </w:p>
          <w:p w14:paraId="66A8B00C" w14:textId="77777777" w:rsidR="00D6401D" w:rsidRDefault="00D6401D">
            <w:pPr>
              <w:spacing w:after="0" w:line="240" w:lineRule="auto"/>
              <w:jc w:val="both"/>
              <w:rPr>
                <w:rFonts w:ascii="Tahoma" w:hAnsi="Tahoma" w:cs="Tahoma"/>
                <w:color w:val="000000" w:themeColor="text1"/>
                <w:sz w:val="24"/>
                <w:szCs w:val="24"/>
                <w:lang w:eastAsia="en-MY"/>
              </w:rPr>
            </w:pPr>
          </w:p>
          <w:p w14:paraId="0FFADF99" w14:textId="77777777" w:rsidR="00D6401D" w:rsidRDefault="00D6401D">
            <w:pPr>
              <w:spacing w:after="0" w:line="240" w:lineRule="auto"/>
              <w:jc w:val="both"/>
              <w:rPr>
                <w:rFonts w:ascii="Tahoma" w:hAnsi="Tahoma" w:cs="Tahoma"/>
                <w:color w:val="000000" w:themeColor="text1"/>
                <w:sz w:val="24"/>
                <w:szCs w:val="24"/>
                <w:lang w:eastAsia="en-MY"/>
              </w:rPr>
            </w:pPr>
          </w:p>
          <w:p w14:paraId="580E28FA" w14:textId="77777777" w:rsidR="00D6401D" w:rsidRDefault="00D6401D">
            <w:pPr>
              <w:spacing w:after="0" w:line="240" w:lineRule="auto"/>
              <w:jc w:val="both"/>
              <w:rPr>
                <w:rFonts w:ascii="Tahoma" w:hAnsi="Tahoma" w:cs="Tahoma"/>
                <w:color w:val="000000" w:themeColor="text1"/>
                <w:sz w:val="24"/>
                <w:szCs w:val="24"/>
                <w:lang w:eastAsia="en-MY"/>
              </w:rPr>
            </w:pPr>
          </w:p>
          <w:p w14:paraId="5F3D2E7F" w14:textId="77777777" w:rsidR="00D6401D" w:rsidRDefault="00D6401D">
            <w:pPr>
              <w:spacing w:after="0" w:line="240" w:lineRule="auto"/>
              <w:jc w:val="both"/>
              <w:rPr>
                <w:rFonts w:ascii="Tahoma" w:hAnsi="Tahoma" w:cs="Tahoma"/>
                <w:color w:val="000000" w:themeColor="text1"/>
                <w:sz w:val="24"/>
                <w:szCs w:val="24"/>
                <w:lang w:eastAsia="en-MY"/>
              </w:rPr>
            </w:pPr>
          </w:p>
        </w:tc>
        <w:tc>
          <w:tcPr>
            <w:tcW w:w="7589" w:type="dxa"/>
          </w:tcPr>
          <w:p w14:paraId="64E83BD2"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b/>
                <w:bCs/>
                <w:color w:val="000000" w:themeColor="text1"/>
                <w:sz w:val="24"/>
                <w:szCs w:val="24"/>
                <w:lang w:eastAsia="en-MY"/>
              </w:rPr>
              <w:t>PEMONITORAN AUTOKLAF:</w:t>
            </w:r>
            <w:r>
              <w:rPr>
                <w:rFonts w:ascii="Tahoma" w:hAnsi="Tahoma" w:cs="Tahoma"/>
                <w:color w:val="000000" w:themeColor="text1"/>
                <w:sz w:val="24"/>
                <w:szCs w:val="24"/>
                <w:lang w:eastAsia="en-MY"/>
              </w:rPr>
              <w:t xml:space="preserve"> </w:t>
            </w:r>
          </w:p>
          <w:p w14:paraId="39FC63C7" w14:textId="77777777" w:rsidR="00D6401D" w:rsidRDefault="00D6401D">
            <w:pPr>
              <w:pStyle w:val="ListParagraph"/>
              <w:spacing w:after="0" w:line="240" w:lineRule="auto"/>
              <w:jc w:val="both"/>
              <w:rPr>
                <w:rFonts w:ascii="Tahoma" w:hAnsi="Tahoma" w:cs="Tahoma"/>
                <w:color w:val="000000" w:themeColor="text1"/>
                <w:sz w:val="24"/>
                <w:szCs w:val="24"/>
                <w:lang w:eastAsia="en-MY"/>
              </w:rPr>
            </w:pPr>
          </w:p>
          <w:p w14:paraId="13EB7F68" w14:textId="77777777" w:rsidR="00D6401D" w:rsidRDefault="007E2F12">
            <w:pPr>
              <w:pStyle w:val="ListParagraph"/>
              <w:spacing w:after="0" w:line="240" w:lineRule="auto"/>
              <w:jc w:val="both"/>
              <w:rPr>
                <w:rFonts w:ascii="Tahoma" w:hAnsi="Tahoma" w:cs="Tahoma"/>
                <w:color w:val="000000" w:themeColor="text1"/>
                <w:sz w:val="24"/>
                <w:szCs w:val="24"/>
                <w:lang w:val="en-US" w:eastAsia="en-MY"/>
              </w:rPr>
            </w:pPr>
            <w:r>
              <w:rPr>
                <w:rFonts w:ascii="Tahoma" w:hAnsi="Tahoma" w:cs="Tahoma"/>
                <w:color w:val="000000" w:themeColor="text1"/>
                <w:sz w:val="24"/>
                <w:szCs w:val="24"/>
                <w:lang w:val="en-US" w:eastAsia="en-MY"/>
              </w:rPr>
              <w:t>UJIAN BIOLOGIKAL:</w:t>
            </w:r>
          </w:p>
          <w:p w14:paraId="2284FCB4"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Kekerapan Ujian Biologikal dijalankan :1x seminggu</w:t>
            </w:r>
          </w:p>
          <w:p w14:paraId="1563DC27"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Maklumat indicator:</w:t>
            </w:r>
          </w:p>
          <w:p w14:paraId="7E4C3383"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 ve) perubahan warna ungu ke kuning – Pensterilan tidak berkesan</w:t>
            </w:r>
          </w:p>
          <w:p w14:paraId="52F54CC4"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 ve) Tiada perubahan warna – Pensterilan berkesan</w:t>
            </w:r>
          </w:p>
          <w:p w14:paraId="724F0709" w14:textId="77777777" w:rsidR="00D6401D" w:rsidRDefault="00D6401D">
            <w:pPr>
              <w:pStyle w:val="ListParagraph"/>
              <w:spacing w:after="0" w:line="240" w:lineRule="auto"/>
              <w:jc w:val="both"/>
              <w:rPr>
                <w:rFonts w:ascii="Tahoma" w:hAnsi="Tahoma" w:cs="Tahoma"/>
                <w:color w:val="000000" w:themeColor="text1"/>
                <w:sz w:val="24"/>
                <w:szCs w:val="24"/>
                <w:lang w:eastAsia="en-MY"/>
              </w:rPr>
            </w:pPr>
          </w:p>
          <w:p w14:paraId="7E0FB285"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Sterilkan semula i</w:t>
            </w:r>
            <w:r>
              <w:rPr>
                <w:rFonts w:ascii="Tahoma" w:hAnsi="Tahoma" w:cs="Tahoma"/>
                <w:color w:val="000000" w:themeColor="text1"/>
                <w:sz w:val="24"/>
                <w:szCs w:val="24"/>
                <w:lang w:eastAsia="en-MY"/>
              </w:rPr>
              <w:t>ndikator control dan indicator +ve semula dalam autoklaf berfungsi.</w:t>
            </w:r>
          </w:p>
          <w:p w14:paraId="6F3DD142"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 xml:space="preserve">Buang dan lupuskan </w:t>
            </w:r>
            <w:r>
              <w:rPr>
                <w:rFonts w:ascii="Tahoma" w:hAnsi="Tahoma" w:cs="Tahoma"/>
                <w:color w:val="000000" w:themeColor="text1"/>
                <w:sz w:val="24"/>
                <w:szCs w:val="24"/>
                <w:lang w:eastAsia="en-MY"/>
              </w:rPr>
              <w:t>ke dalam sharp container.</w:t>
            </w:r>
          </w:p>
          <w:p w14:paraId="76BFB32F" w14:textId="77777777" w:rsidR="00D6401D" w:rsidRDefault="00D6401D">
            <w:pPr>
              <w:pStyle w:val="ListParagraph"/>
              <w:spacing w:after="0" w:line="240" w:lineRule="auto"/>
              <w:jc w:val="both"/>
              <w:rPr>
                <w:rFonts w:ascii="Tahoma" w:hAnsi="Tahoma" w:cs="Tahoma"/>
                <w:color w:val="000000" w:themeColor="text1"/>
                <w:sz w:val="24"/>
                <w:szCs w:val="24"/>
                <w:lang w:eastAsia="en-MY"/>
              </w:rPr>
            </w:pPr>
          </w:p>
          <w:p w14:paraId="40B8C8BA"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Buang dan lupuskan i</w:t>
            </w:r>
            <w:r>
              <w:rPr>
                <w:rFonts w:ascii="Tahoma" w:hAnsi="Tahoma" w:cs="Tahoma"/>
                <w:color w:val="000000" w:themeColor="text1"/>
                <w:sz w:val="24"/>
                <w:szCs w:val="24"/>
                <w:lang w:eastAsia="en-MY"/>
              </w:rPr>
              <w:t>ndikator –ve  ke dalam sharp container.</w:t>
            </w:r>
          </w:p>
          <w:p w14:paraId="14DDC3FE" w14:textId="77777777" w:rsidR="00D6401D" w:rsidRDefault="00D6401D">
            <w:pPr>
              <w:pStyle w:val="ListParagraph"/>
              <w:spacing w:after="0" w:line="240" w:lineRule="auto"/>
              <w:jc w:val="both"/>
              <w:rPr>
                <w:rFonts w:ascii="Tahoma" w:hAnsi="Tahoma" w:cs="Tahoma"/>
                <w:color w:val="000000" w:themeColor="text1"/>
                <w:sz w:val="24"/>
                <w:szCs w:val="24"/>
                <w:lang w:eastAsia="en-MY"/>
              </w:rPr>
            </w:pPr>
          </w:p>
          <w:p w14:paraId="09A6D84F" w14:textId="77777777" w:rsidR="00D6401D" w:rsidRDefault="007E2F12">
            <w:pPr>
              <w:pStyle w:val="ListParagraph"/>
              <w:spacing w:after="0" w:line="240" w:lineRule="auto"/>
              <w:jc w:val="both"/>
              <w:rPr>
                <w:rFonts w:ascii="Tahoma" w:hAnsi="Tahoma" w:cs="Tahoma"/>
                <w:color w:val="000000" w:themeColor="text1"/>
                <w:sz w:val="24"/>
                <w:szCs w:val="24"/>
                <w:lang w:val="en-US" w:eastAsia="en-MY"/>
              </w:rPr>
            </w:pPr>
            <w:r>
              <w:rPr>
                <w:rFonts w:ascii="Tahoma" w:hAnsi="Tahoma" w:cs="Tahoma"/>
                <w:color w:val="000000" w:themeColor="text1"/>
                <w:sz w:val="24"/>
                <w:szCs w:val="24"/>
                <w:lang w:val="en-US" w:eastAsia="en-MY"/>
              </w:rPr>
              <w:t>UJIAN KIMIA (HELIX TEST):</w:t>
            </w:r>
          </w:p>
          <w:p w14:paraId="2D9CB551"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val="en-US" w:eastAsia="en-MY"/>
              </w:rPr>
              <w:t>Lakukan u</w:t>
            </w:r>
            <w:r>
              <w:rPr>
                <w:rFonts w:ascii="Tahoma" w:hAnsi="Tahoma" w:cs="Tahoma"/>
                <w:color w:val="000000" w:themeColor="text1"/>
                <w:sz w:val="24"/>
                <w:szCs w:val="24"/>
                <w:lang w:eastAsia="en-MY"/>
              </w:rPr>
              <w:t>jian pada waktu pagi sebelum proses pensterilan dijalankan</w:t>
            </w:r>
          </w:p>
          <w:p w14:paraId="0CE2B99D"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Kekerapan Ujian Dijalankan: 1x / seminggu</w:t>
            </w:r>
          </w:p>
          <w:p w14:paraId="3F48BB89"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Maklumat indicator:</w:t>
            </w:r>
          </w:p>
          <w:p w14:paraId="0D7629CF"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Berubah warna= Lulus (Perubahan warna tertakluk kepada arahan pengeluar)</w:t>
            </w:r>
          </w:p>
          <w:p w14:paraId="25A9752D"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Tidak Berubah warna = gagal</w:t>
            </w:r>
          </w:p>
          <w:p w14:paraId="2621D4F2"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Simpan bukti keputusan ujian helix dengan melekatnya di bahagian catatan.</w:t>
            </w:r>
          </w:p>
          <w:p w14:paraId="1386ED23"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Semua keputusan ujian diisi didalam  Rekod Pemonitoran Biologikal Autoklaf type N &amp; type B (PS-BKPPLS-BK 58) &amp;  Rekod Pemonitoran ujian helix Autoklaf Type B  (PS-BKPPLS-BK 59). Rekod disimpan selama 2 tahun.</w:t>
            </w:r>
          </w:p>
          <w:p w14:paraId="31933B74" w14:textId="77777777" w:rsidR="00D6401D" w:rsidRDefault="007E2F12">
            <w:pPr>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Rujuk PS-BKPPLS-GP21 (Guidelines on Infection Control In Dental Practice) dan PS-BKPPLS-GP27 (Guidelines on Maintaining Quality of the Dental Unit Waterlines System).</w:t>
            </w:r>
          </w:p>
          <w:p w14:paraId="3F4803C8" w14:textId="77777777" w:rsidR="00D6401D" w:rsidRDefault="00D6401D">
            <w:pPr>
              <w:spacing w:after="0" w:line="240" w:lineRule="auto"/>
              <w:jc w:val="both"/>
              <w:rPr>
                <w:rFonts w:ascii="Tahoma" w:hAnsi="Tahoma" w:cs="Tahoma"/>
                <w:color w:val="000000" w:themeColor="text1"/>
                <w:sz w:val="24"/>
                <w:szCs w:val="24"/>
                <w:lang w:eastAsia="en-MY"/>
              </w:rPr>
            </w:pPr>
          </w:p>
          <w:p w14:paraId="491A9E14" w14:textId="77777777" w:rsidR="00D6401D" w:rsidRDefault="00D6401D">
            <w:pPr>
              <w:spacing w:after="0" w:line="240" w:lineRule="auto"/>
              <w:jc w:val="both"/>
              <w:rPr>
                <w:rFonts w:ascii="Tahoma" w:hAnsi="Tahoma" w:cs="Tahoma"/>
                <w:color w:val="000000" w:themeColor="text1"/>
                <w:sz w:val="24"/>
                <w:szCs w:val="24"/>
                <w:lang w:eastAsia="en-MY"/>
              </w:rPr>
            </w:pPr>
          </w:p>
          <w:p w14:paraId="0D540833" w14:textId="77777777" w:rsidR="00D6401D" w:rsidRDefault="00D6401D">
            <w:pPr>
              <w:spacing w:after="0" w:line="240" w:lineRule="auto"/>
              <w:jc w:val="both"/>
              <w:rPr>
                <w:rFonts w:ascii="Tahoma" w:hAnsi="Tahoma" w:cs="Tahoma"/>
                <w:color w:val="000000" w:themeColor="text1"/>
                <w:sz w:val="24"/>
                <w:szCs w:val="24"/>
                <w:lang w:eastAsia="en-MY"/>
              </w:rPr>
            </w:pPr>
          </w:p>
          <w:p w14:paraId="25100B19" w14:textId="77777777" w:rsidR="00D6401D" w:rsidRDefault="00D6401D">
            <w:pPr>
              <w:spacing w:after="0" w:line="240" w:lineRule="auto"/>
              <w:jc w:val="both"/>
              <w:rPr>
                <w:rFonts w:ascii="Tahoma" w:hAnsi="Tahoma" w:cs="Tahoma"/>
                <w:color w:val="000000" w:themeColor="text1"/>
                <w:sz w:val="24"/>
                <w:szCs w:val="24"/>
                <w:lang w:eastAsia="en-MY"/>
              </w:rPr>
            </w:pPr>
          </w:p>
          <w:p w14:paraId="31290F82" w14:textId="77777777" w:rsidR="00D6401D" w:rsidRDefault="007E2F12">
            <w:pPr>
              <w:pStyle w:val="ListParagraph"/>
              <w:spacing w:after="0" w:line="240" w:lineRule="auto"/>
              <w:jc w:val="both"/>
              <w:rPr>
                <w:rFonts w:ascii="Tahoma" w:hAnsi="Tahoma" w:cs="Tahoma"/>
                <w:color w:val="000000" w:themeColor="text1"/>
                <w:sz w:val="24"/>
                <w:szCs w:val="24"/>
                <w:lang w:eastAsia="en-MY"/>
              </w:rPr>
            </w:pPr>
            <w:r>
              <w:rPr>
                <w:rFonts w:ascii="Tahoma" w:hAnsi="Tahoma" w:cs="Tahoma"/>
                <w:color w:val="000000" w:themeColor="text1"/>
                <w:sz w:val="24"/>
                <w:szCs w:val="24"/>
                <w:lang w:eastAsia="en-MY"/>
              </w:rPr>
              <w:t>.</w:t>
            </w:r>
          </w:p>
        </w:tc>
      </w:tr>
    </w:tbl>
    <w:p w14:paraId="4FE57CD0" w14:textId="77777777" w:rsidR="00D6401D" w:rsidRDefault="00D6401D">
      <w:pPr>
        <w:spacing w:after="0" w:line="240" w:lineRule="auto"/>
      </w:pPr>
    </w:p>
    <w:p w14:paraId="6C370A4E" w14:textId="77777777" w:rsidR="00D6401D" w:rsidRDefault="00D6401D"/>
    <w:sectPr w:rsidR="00D6401D">
      <w:footerReference w:type="default" r:id="rId7"/>
      <w:pgSz w:w="11906" w:h="16838"/>
      <w:pgMar w:top="426"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C47CDF" w14:textId="77777777" w:rsidR="008E5EDE" w:rsidRDefault="008E5EDE">
      <w:pPr>
        <w:spacing w:line="240" w:lineRule="auto"/>
      </w:pPr>
      <w:r>
        <w:separator/>
      </w:r>
    </w:p>
  </w:endnote>
  <w:endnote w:type="continuationSeparator" w:id="0">
    <w:p w14:paraId="42666498" w14:textId="77777777" w:rsidR="008E5EDE" w:rsidRDefault="008E5E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506235"/>
    </w:sdtPr>
    <w:sdtEndPr/>
    <w:sdtContent>
      <w:p w14:paraId="660890B4" w14:textId="77777777" w:rsidR="00D6401D" w:rsidRDefault="007E2F12">
        <w:pPr>
          <w:pStyle w:val="Footer"/>
          <w:jc w:val="center"/>
        </w:pPr>
        <w:r>
          <w:fldChar w:fldCharType="begin"/>
        </w:r>
        <w:r>
          <w:instrText xml:space="preserve"> PAGE   \* MERGEFORMAT </w:instrText>
        </w:r>
        <w:r>
          <w:fldChar w:fldCharType="separate"/>
        </w:r>
        <w:r>
          <w:t>5</w:t>
        </w:r>
        <w:r>
          <w:fldChar w:fldCharType="end"/>
        </w:r>
      </w:p>
    </w:sdtContent>
  </w:sdt>
  <w:p w14:paraId="2C1329CD" w14:textId="77777777" w:rsidR="00D6401D" w:rsidRDefault="00D64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147ABC" w14:textId="77777777" w:rsidR="008E5EDE" w:rsidRDefault="008E5EDE">
      <w:pPr>
        <w:spacing w:after="0"/>
      </w:pPr>
      <w:r>
        <w:separator/>
      </w:r>
    </w:p>
  </w:footnote>
  <w:footnote w:type="continuationSeparator" w:id="0">
    <w:p w14:paraId="4B289237" w14:textId="77777777" w:rsidR="008E5EDE" w:rsidRDefault="008E5ED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DD6FA8EF"/>
    <w:multiLevelType w:val="singleLevel"/>
    <w:tmpl w:val="DD6FA8EF"/>
    <w:lvl w:ilvl="0">
      <w:start w:val="1"/>
      <w:numFmt w:val="lowerRoman"/>
      <w:suff w:val="space"/>
      <w:lvlText w:val="%1."/>
      <w:lvlJc w:val="left"/>
    </w:lvl>
  </w:abstractNum>
  <w:abstractNum w:abstractNumId="1" w15:restartNumberingAfterBreak="0">
    <w:nsid w:val="F396A543"/>
    <w:multiLevelType w:val="singleLevel"/>
    <w:tmpl w:val="F396A543"/>
    <w:lvl w:ilvl="0">
      <w:start w:val="1"/>
      <w:numFmt w:val="lowerRoman"/>
      <w:lvlText w:val="%1."/>
      <w:lvlJc w:val="left"/>
      <w:pPr>
        <w:tabs>
          <w:tab w:val="left" w:pos="347"/>
        </w:tabs>
        <w:ind w:left="567" w:hanging="425"/>
      </w:pPr>
      <w:rPr>
        <w:rFonts w:ascii="Tahoma" w:hAnsi="Tahoma" w:cs="Tahoma" w:hint="default"/>
        <w:sz w:val="24"/>
        <w:szCs w:val="24"/>
      </w:rPr>
    </w:lvl>
  </w:abstractNum>
  <w:abstractNum w:abstractNumId="2" w15:restartNumberingAfterBreak="0">
    <w:nsid w:val="1342761D"/>
    <w:multiLevelType w:val="multilevel"/>
    <w:tmpl w:val="1342761D"/>
    <w:lvl w:ilvl="0">
      <w:start w:val="1"/>
      <w:numFmt w:val="decimal"/>
      <w:lvlText w:val="%1."/>
      <w:lvlJc w:val="left"/>
      <w:pPr>
        <w:ind w:left="989" w:hanging="360"/>
      </w:pPr>
      <w:rPr>
        <w:rFonts w:hint="default"/>
        <w:b w:val="0"/>
        <w:bCs w:val="0"/>
        <w:i w:val="0"/>
        <w:iCs w:val="0"/>
      </w:rPr>
    </w:lvl>
    <w:lvl w:ilvl="1">
      <w:start w:val="1"/>
      <w:numFmt w:val="lowerLetter"/>
      <w:lvlText w:val="%2."/>
      <w:lvlJc w:val="left"/>
      <w:pPr>
        <w:ind w:left="1709" w:hanging="360"/>
      </w:pPr>
    </w:lvl>
    <w:lvl w:ilvl="2">
      <w:start w:val="1"/>
      <w:numFmt w:val="lowerRoman"/>
      <w:lvlText w:val="%3."/>
      <w:lvlJc w:val="right"/>
      <w:pPr>
        <w:ind w:left="2429" w:hanging="180"/>
      </w:pPr>
    </w:lvl>
    <w:lvl w:ilvl="3">
      <w:start w:val="1"/>
      <w:numFmt w:val="decimal"/>
      <w:lvlText w:val="%4."/>
      <w:lvlJc w:val="left"/>
      <w:pPr>
        <w:ind w:left="3149" w:hanging="360"/>
      </w:pPr>
    </w:lvl>
    <w:lvl w:ilvl="4">
      <w:start w:val="1"/>
      <w:numFmt w:val="lowerLetter"/>
      <w:lvlText w:val="%5."/>
      <w:lvlJc w:val="left"/>
      <w:pPr>
        <w:ind w:left="3869" w:hanging="360"/>
      </w:pPr>
    </w:lvl>
    <w:lvl w:ilvl="5">
      <w:start w:val="1"/>
      <w:numFmt w:val="lowerRoman"/>
      <w:lvlText w:val="%6."/>
      <w:lvlJc w:val="right"/>
      <w:pPr>
        <w:ind w:left="4589" w:hanging="180"/>
      </w:pPr>
    </w:lvl>
    <w:lvl w:ilvl="6">
      <w:start w:val="1"/>
      <w:numFmt w:val="decimal"/>
      <w:lvlText w:val="%7."/>
      <w:lvlJc w:val="left"/>
      <w:pPr>
        <w:ind w:left="5309" w:hanging="360"/>
      </w:pPr>
    </w:lvl>
    <w:lvl w:ilvl="7">
      <w:start w:val="1"/>
      <w:numFmt w:val="lowerLetter"/>
      <w:lvlText w:val="%8."/>
      <w:lvlJc w:val="left"/>
      <w:pPr>
        <w:ind w:left="6029" w:hanging="360"/>
      </w:pPr>
    </w:lvl>
    <w:lvl w:ilvl="8">
      <w:start w:val="1"/>
      <w:numFmt w:val="lowerRoman"/>
      <w:lvlText w:val="%9."/>
      <w:lvlJc w:val="right"/>
      <w:pPr>
        <w:ind w:left="6749" w:hanging="180"/>
      </w:pPr>
    </w:lvl>
  </w:abstractNum>
  <w:abstractNum w:abstractNumId="3" w15:restartNumberingAfterBreak="0">
    <w:nsid w:val="1E6E0FE7"/>
    <w:multiLevelType w:val="multilevel"/>
    <w:tmpl w:val="1E6E0FE7"/>
    <w:lvl w:ilvl="0">
      <w:start w:val="1"/>
      <w:numFmt w:val="decimal"/>
      <w:lvlText w:val="%1."/>
      <w:lvlJc w:val="left"/>
      <w:pPr>
        <w:ind w:left="720" w:hanging="360"/>
      </w:pPr>
      <w:rPr>
        <w:rFonts w:hint="default"/>
      </w:rPr>
    </w:lvl>
    <w:lvl w:ilvl="1">
      <w:start w:val="1"/>
      <w:numFmt w:val="upperRoman"/>
      <w:lvlText w:val="%2)"/>
      <w:lvlJc w:val="left"/>
      <w:pPr>
        <w:ind w:left="1875" w:hanging="795"/>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0AB68B9"/>
    <w:multiLevelType w:val="hybridMultilevel"/>
    <w:tmpl w:val="7D1E5870"/>
    <w:lvl w:ilvl="0" w:tplc="4409000F">
      <w:start w:val="1"/>
      <w:numFmt w:val="decimal"/>
      <w:lvlText w:val="%1."/>
      <w:lvlJc w:val="left"/>
      <w:pPr>
        <w:ind w:left="1349" w:hanging="360"/>
      </w:pPr>
    </w:lvl>
    <w:lvl w:ilvl="1" w:tplc="44090019" w:tentative="1">
      <w:start w:val="1"/>
      <w:numFmt w:val="lowerLetter"/>
      <w:lvlText w:val="%2."/>
      <w:lvlJc w:val="left"/>
      <w:pPr>
        <w:ind w:left="2069" w:hanging="360"/>
      </w:pPr>
    </w:lvl>
    <w:lvl w:ilvl="2" w:tplc="4409001B" w:tentative="1">
      <w:start w:val="1"/>
      <w:numFmt w:val="lowerRoman"/>
      <w:lvlText w:val="%3."/>
      <w:lvlJc w:val="right"/>
      <w:pPr>
        <w:ind w:left="2789" w:hanging="180"/>
      </w:pPr>
    </w:lvl>
    <w:lvl w:ilvl="3" w:tplc="4409000F" w:tentative="1">
      <w:start w:val="1"/>
      <w:numFmt w:val="decimal"/>
      <w:lvlText w:val="%4."/>
      <w:lvlJc w:val="left"/>
      <w:pPr>
        <w:ind w:left="3509" w:hanging="360"/>
      </w:pPr>
    </w:lvl>
    <w:lvl w:ilvl="4" w:tplc="44090019" w:tentative="1">
      <w:start w:val="1"/>
      <w:numFmt w:val="lowerLetter"/>
      <w:lvlText w:val="%5."/>
      <w:lvlJc w:val="left"/>
      <w:pPr>
        <w:ind w:left="4229" w:hanging="360"/>
      </w:pPr>
    </w:lvl>
    <w:lvl w:ilvl="5" w:tplc="4409001B" w:tentative="1">
      <w:start w:val="1"/>
      <w:numFmt w:val="lowerRoman"/>
      <w:lvlText w:val="%6."/>
      <w:lvlJc w:val="right"/>
      <w:pPr>
        <w:ind w:left="4949" w:hanging="180"/>
      </w:pPr>
    </w:lvl>
    <w:lvl w:ilvl="6" w:tplc="4409000F" w:tentative="1">
      <w:start w:val="1"/>
      <w:numFmt w:val="decimal"/>
      <w:lvlText w:val="%7."/>
      <w:lvlJc w:val="left"/>
      <w:pPr>
        <w:ind w:left="5669" w:hanging="360"/>
      </w:pPr>
    </w:lvl>
    <w:lvl w:ilvl="7" w:tplc="44090019" w:tentative="1">
      <w:start w:val="1"/>
      <w:numFmt w:val="lowerLetter"/>
      <w:lvlText w:val="%8."/>
      <w:lvlJc w:val="left"/>
      <w:pPr>
        <w:ind w:left="6389" w:hanging="360"/>
      </w:pPr>
    </w:lvl>
    <w:lvl w:ilvl="8" w:tplc="4409001B" w:tentative="1">
      <w:start w:val="1"/>
      <w:numFmt w:val="lowerRoman"/>
      <w:lvlText w:val="%9."/>
      <w:lvlJc w:val="right"/>
      <w:pPr>
        <w:ind w:left="7109" w:hanging="180"/>
      </w:pPr>
    </w:lvl>
  </w:abstractNum>
  <w:abstractNum w:abstractNumId="5" w15:restartNumberingAfterBreak="0">
    <w:nsid w:val="2CD92A7A"/>
    <w:multiLevelType w:val="multilevel"/>
    <w:tmpl w:val="2CD92A7A"/>
    <w:lvl w:ilvl="0">
      <w:start w:val="1"/>
      <w:numFmt w:val="upperLetter"/>
      <w:lvlText w:val="%1)"/>
      <w:lvlJc w:val="left"/>
      <w:pPr>
        <w:ind w:left="555" w:hanging="360"/>
      </w:pPr>
      <w:rPr>
        <w:rFonts w:hint="default"/>
      </w:rPr>
    </w:lvl>
    <w:lvl w:ilvl="1">
      <w:start w:val="1"/>
      <w:numFmt w:val="lowerLetter"/>
      <w:lvlText w:val="%2."/>
      <w:lvlJc w:val="left"/>
      <w:pPr>
        <w:ind w:left="1275" w:hanging="360"/>
      </w:pPr>
    </w:lvl>
    <w:lvl w:ilvl="2">
      <w:start w:val="1"/>
      <w:numFmt w:val="lowerRoman"/>
      <w:lvlText w:val="%3."/>
      <w:lvlJc w:val="right"/>
      <w:pPr>
        <w:ind w:left="1995" w:hanging="180"/>
      </w:pPr>
    </w:lvl>
    <w:lvl w:ilvl="3">
      <w:start w:val="1"/>
      <w:numFmt w:val="decimal"/>
      <w:lvlText w:val="%4."/>
      <w:lvlJc w:val="left"/>
      <w:pPr>
        <w:ind w:left="2715" w:hanging="360"/>
      </w:pPr>
    </w:lvl>
    <w:lvl w:ilvl="4">
      <w:start w:val="1"/>
      <w:numFmt w:val="lowerLetter"/>
      <w:lvlText w:val="%5."/>
      <w:lvlJc w:val="left"/>
      <w:pPr>
        <w:ind w:left="3435" w:hanging="360"/>
      </w:pPr>
    </w:lvl>
    <w:lvl w:ilvl="5">
      <w:start w:val="1"/>
      <w:numFmt w:val="lowerRoman"/>
      <w:lvlText w:val="%6."/>
      <w:lvlJc w:val="right"/>
      <w:pPr>
        <w:ind w:left="4155" w:hanging="180"/>
      </w:pPr>
    </w:lvl>
    <w:lvl w:ilvl="6">
      <w:start w:val="1"/>
      <w:numFmt w:val="decimal"/>
      <w:lvlText w:val="%7."/>
      <w:lvlJc w:val="left"/>
      <w:pPr>
        <w:ind w:left="4875" w:hanging="360"/>
      </w:pPr>
    </w:lvl>
    <w:lvl w:ilvl="7">
      <w:start w:val="1"/>
      <w:numFmt w:val="lowerLetter"/>
      <w:lvlText w:val="%8."/>
      <w:lvlJc w:val="left"/>
      <w:pPr>
        <w:ind w:left="5595" w:hanging="360"/>
      </w:pPr>
    </w:lvl>
    <w:lvl w:ilvl="8">
      <w:start w:val="1"/>
      <w:numFmt w:val="lowerRoman"/>
      <w:lvlText w:val="%9."/>
      <w:lvlJc w:val="right"/>
      <w:pPr>
        <w:ind w:left="6315" w:hanging="180"/>
      </w:pPr>
    </w:lvl>
  </w:abstractNum>
  <w:abstractNum w:abstractNumId="6" w15:restartNumberingAfterBreak="0">
    <w:nsid w:val="31AA0B66"/>
    <w:multiLevelType w:val="multilevel"/>
    <w:tmpl w:val="31AA0B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44B2183"/>
    <w:multiLevelType w:val="singleLevel"/>
    <w:tmpl w:val="344B2183"/>
    <w:lvl w:ilvl="0">
      <w:start w:val="1"/>
      <w:numFmt w:val="lowerRoman"/>
      <w:lvlText w:val="%1."/>
      <w:lvlJc w:val="left"/>
      <w:pPr>
        <w:tabs>
          <w:tab w:val="left" w:pos="425"/>
        </w:tabs>
        <w:ind w:left="425" w:hanging="425"/>
      </w:pPr>
      <w:rPr>
        <w:rFonts w:hint="default"/>
      </w:rPr>
    </w:lvl>
  </w:abstractNum>
  <w:abstractNum w:abstractNumId="8" w15:restartNumberingAfterBreak="0">
    <w:nsid w:val="375C00AF"/>
    <w:multiLevelType w:val="multilevel"/>
    <w:tmpl w:val="375C00A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8B9040E"/>
    <w:multiLevelType w:val="multilevel"/>
    <w:tmpl w:val="58B904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DF008C3"/>
    <w:multiLevelType w:val="multilevel"/>
    <w:tmpl w:val="5DF008C3"/>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6321FAE4"/>
    <w:multiLevelType w:val="singleLevel"/>
    <w:tmpl w:val="6321FAE4"/>
    <w:lvl w:ilvl="0">
      <w:start w:val="1"/>
      <w:numFmt w:val="lowerLetter"/>
      <w:suff w:val="space"/>
      <w:lvlText w:val="%1)"/>
      <w:lvlJc w:val="left"/>
    </w:lvl>
  </w:abstractNum>
  <w:abstractNum w:abstractNumId="12" w15:restartNumberingAfterBreak="0">
    <w:nsid w:val="63445931"/>
    <w:multiLevelType w:val="singleLevel"/>
    <w:tmpl w:val="63445931"/>
    <w:lvl w:ilvl="0">
      <w:start w:val="1"/>
      <w:numFmt w:val="lowerRoman"/>
      <w:lvlText w:val="%1."/>
      <w:lvlJc w:val="left"/>
      <w:pPr>
        <w:tabs>
          <w:tab w:val="left" w:pos="425"/>
        </w:tabs>
        <w:ind w:left="425" w:hanging="425"/>
      </w:pPr>
      <w:rPr>
        <w:rFonts w:hint="default"/>
        <w:strike w:val="0"/>
        <w:dstrike w:val="0"/>
      </w:rPr>
    </w:lvl>
  </w:abstractNum>
  <w:abstractNum w:abstractNumId="13" w15:restartNumberingAfterBreak="0">
    <w:nsid w:val="6C2771BE"/>
    <w:multiLevelType w:val="multilevel"/>
    <w:tmpl w:val="6C2771BE"/>
    <w:lvl w:ilvl="0">
      <w:start w:val="1"/>
      <w:numFmt w:val="bullet"/>
      <w:lvlText w:val=""/>
      <w:lvlJc w:val="left"/>
      <w:pPr>
        <w:ind w:left="866" w:hanging="360"/>
      </w:pPr>
      <w:rPr>
        <w:rFonts w:ascii="Symbol" w:hAnsi="Symbol" w:hint="default"/>
      </w:rPr>
    </w:lvl>
    <w:lvl w:ilvl="1">
      <w:start w:val="1"/>
      <w:numFmt w:val="bullet"/>
      <w:lvlText w:val="o"/>
      <w:lvlJc w:val="left"/>
      <w:pPr>
        <w:ind w:left="1586" w:hanging="360"/>
      </w:pPr>
      <w:rPr>
        <w:rFonts w:ascii="Courier New" w:hAnsi="Courier New" w:cs="Courier New" w:hint="default"/>
      </w:rPr>
    </w:lvl>
    <w:lvl w:ilvl="2">
      <w:start w:val="1"/>
      <w:numFmt w:val="bullet"/>
      <w:lvlText w:val=""/>
      <w:lvlJc w:val="left"/>
      <w:pPr>
        <w:ind w:left="2306" w:hanging="360"/>
      </w:pPr>
      <w:rPr>
        <w:rFonts w:ascii="Wingdings" w:hAnsi="Wingdings" w:hint="default"/>
      </w:rPr>
    </w:lvl>
    <w:lvl w:ilvl="3">
      <w:start w:val="1"/>
      <w:numFmt w:val="bullet"/>
      <w:lvlText w:val=""/>
      <w:lvlJc w:val="left"/>
      <w:pPr>
        <w:ind w:left="3026" w:hanging="360"/>
      </w:pPr>
      <w:rPr>
        <w:rFonts w:ascii="Symbol" w:hAnsi="Symbol" w:hint="default"/>
      </w:rPr>
    </w:lvl>
    <w:lvl w:ilvl="4">
      <w:start w:val="1"/>
      <w:numFmt w:val="bullet"/>
      <w:lvlText w:val="o"/>
      <w:lvlJc w:val="left"/>
      <w:pPr>
        <w:ind w:left="3746" w:hanging="360"/>
      </w:pPr>
      <w:rPr>
        <w:rFonts w:ascii="Courier New" w:hAnsi="Courier New" w:cs="Courier New" w:hint="default"/>
      </w:rPr>
    </w:lvl>
    <w:lvl w:ilvl="5">
      <w:start w:val="1"/>
      <w:numFmt w:val="bullet"/>
      <w:lvlText w:val=""/>
      <w:lvlJc w:val="left"/>
      <w:pPr>
        <w:ind w:left="4466" w:hanging="360"/>
      </w:pPr>
      <w:rPr>
        <w:rFonts w:ascii="Wingdings" w:hAnsi="Wingdings" w:hint="default"/>
      </w:rPr>
    </w:lvl>
    <w:lvl w:ilvl="6">
      <w:start w:val="1"/>
      <w:numFmt w:val="bullet"/>
      <w:lvlText w:val=""/>
      <w:lvlJc w:val="left"/>
      <w:pPr>
        <w:ind w:left="5186" w:hanging="360"/>
      </w:pPr>
      <w:rPr>
        <w:rFonts w:ascii="Symbol" w:hAnsi="Symbol" w:hint="default"/>
      </w:rPr>
    </w:lvl>
    <w:lvl w:ilvl="7">
      <w:start w:val="1"/>
      <w:numFmt w:val="bullet"/>
      <w:lvlText w:val="o"/>
      <w:lvlJc w:val="left"/>
      <w:pPr>
        <w:ind w:left="5906" w:hanging="360"/>
      </w:pPr>
      <w:rPr>
        <w:rFonts w:ascii="Courier New" w:hAnsi="Courier New" w:cs="Courier New" w:hint="default"/>
      </w:rPr>
    </w:lvl>
    <w:lvl w:ilvl="8">
      <w:start w:val="1"/>
      <w:numFmt w:val="bullet"/>
      <w:lvlText w:val=""/>
      <w:lvlJc w:val="left"/>
      <w:pPr>
        <w:ind w:left="6626" w:hanging="360"/>
      </w:pPr>
      <w:rPr>
        <w:rFonts w:ascii="Wingdings" w:hAnsi="Wingdings" w:hint="default"/>
      </w:rPr>
    </w:lvl>
  </w:abstractNum>
  <w:abstractNum w:abstractNumId="14" w15:restartNumberingAfterBreak="0">
    <w:nsid w:val="6C281A5A"/>
    <w:multiLevelType w:val="multilevel"/>
    <w:tmpl w:val="6C281A5A"/>
    <w:lvl w:ilvl="0">
      <w:start w:val="1"/>
      <w:numFmt w:val="lowerLetter"/>
      <w:lvlText w:val="%1)"/>
      <w:lvlJc w:val="left"/>
      <w:pPr>
        <w:ind w:left="1462" w:hanging="360"/>
      </w:pPr>
    </w:lvl>
    <w:lvl w:ilvl="1">
      <w:start w:val="1"/>
      <w:numFmt w:val="lowerLetter"/>
      <w:lvlText w:val="%2."/>
      <w:lvlJc w:val="left"/>
      <w:pPr>
        <w:ind w:left="2182" w:hanging="360"/>
      </w:pPr>
    </w:lvl>
    <w:lvl w:ilvl="2">
      <w:start w:val="1"/>
      <w:numFmt w:val="lowerRoman"/>
      <w:lvlText w:val="%3."/>
      <w:lvlJc w:val="right"/>
      <w:pPr>
        <w:ind w:left="2902" w:hanging="180"/>
      </w:pPr>
    </w:lvl>
    <w:lvl w:ilvl="3">
      <w:start w:val="1"/>
      <w:numFmt w:val="decimal"/>
      <w:lvlText w:val="%4."/>
      <w:lvlJc w:val="left"/>
      <w:pPr>
        <w:ind w:left="3622" w:hanging="360"/>
      </w:pPr>
    </w:lvl>
    <w:lvl w:ilvl="4">
      <w:start w:val="1"/>
      <w:numFmt w:val="lowerLetter"/>
      <w:lvlText w:val="%5."/>
      <w:lvlJc w:val="left"/>
      <w:pPr>
        <w:ind w:left="4342" w:hanging="360"/>
      </w:pPr>
    </w:lvl>
    <w:lvl w:ilvl="5">
      <w:start w:val="1"/>
      <w:numFmt w:val="lowerRoman"/>
      <w:lvlText w:val="%6."/>
      <w:lvlJc w:val="right"/>
      <w:pPr>
        <w:ind w:left="5062" w:hanging="180"/>
      </w:pPr>
    </w:lvl>
    <w:lvl w:ilvl="6">
      <w:start w:val="1"/>
      <w:numFmt w:val="decimal"/>
      <w:lvlText w:val="%7."/>
      <w:lvlJc w:val="left"/>
      <w:pPr>
        <w:ind w:left="5782" w:hanging="360"/>
      </w:pPr>
    </w:lvl>
    <w:lvl w:ilvl="7">
      <w:start w:val="1"/>
      <w:numFmt w:val="lowerLetter"/>
      <w:lvlText w:val="%8."/>
      <w:lvlJc w:val="left"/>
      <w:pPr>
        <w:ind w:left="6502" w:hanging="360"/>
      </w:pPr>
    </w:lvl>
    <w:lvl w:ilvl="8">
      <w:start w:val="1"/>
      <w:numFmt w:val="lowerRoman"/>
      <w:lvlText w:val="%9."/>
      <w:lvlJc w:val="right"/>
      <w:pPr>
        <w:ind w:left="7222" w:hanging="180"/>
      </w:pPr>
    </w:lvl>
  </w:abstractNum>
  <w:abstractNum w:abstractNumId="15" w15:restartNumberingAfterBreak="0">
    <w:nsid w:val="6CD452A3"/>
    <w:multiLevelType w:val="multilevel"/>
    <w:tmpl w:val="6CD452A3"/>
    <w:lvl w:ilvl="0">
      <w:start w:val="1"/>
      <w:numFmt w:val="decimal"/>
      <w:lvlText w:val="%1."/>
      <w:lvlJc w:val="left"/>
      <w:pPr>
        <w:ind w:left="915" w:hanging="360"/>
      </w:pPr>
      <w:rPr>
        <w:rFonts w:hint="default"/>
      </w:rPr>
    </w:lvl>
    <w:lvl w:ilvl="1">
      <w:start w:val="1"/>
      <w:numFmt w:val="lowerLetter"/>
      <w:lvlText w:val="%2."/>
      <w:lvlJc w:val="left"/>
      <w:pPr>
        <w:ind w:left="1635" w:hanging="360"/>
      </w:pPr>
    </w:lvl>
    <w:lvl w:ilvl="2">
      <w:start w:val="1"/>
      <w:numFmt w:val="lowerRoman"/>
      <w:lvlText w:val="%3."/>
      <w:lvlJc w:val="right"/>
      <w:pPr>
        <w:ind w:left="2355" w:hanging="180"/>
      </w:pPr>
    </w:lvl>
    <w:lvl w:ilvl="3">
      <w:start w:val="1"/>
      <w:numFmt w:val="decimal"/>
      <w:lvlText w:val="%4."/>
      <w:lvlJc w:val="left"/>
      <w:pPr>
        <w:ind w:left="3075" w:hanging="360"/>
      </w:pPr>
    </w:lvl>
    <w:lvl w:ilvl="4">
      <w:start w:val="1"/>
      <w:numFmt w:val="lowerLetter"/>
      <w:lvlText w:val="%5."/>
      <w:lvlJc w:val="left"/>
      <w:pPr>
        <w:ind w:left="3795" w:hanging="360"/>
      </w:pPr>
    </w:lvl>
    <w:lvl w:ilvl="5">
      <w:start w:val="1"/>
      <w:numFmt w:val="lowerRoman"/>
      <w:lvlText w:val="%6."/>
      <w:lvlJc w:val="right"/>
      <w:pPr>
        <w:ind w:left="4515" w:hanging="180"/>
      </w:pPr>
    </w:lvl>
    <w:lvl w:ilvl="6">
      <w:start w:val="1"/>
      <w:numFmt w:val="decimal"/>
      <w:lvlText w:val="%7."/>
      <w:lvlJc w:val="left"/>
      <w:pPr>
        <w:ind w:left="5235" w:hanging="360"/>
      </w:pPr>
    </w:lvl>
    <w:lvl w:ilvl="7">
      <w:start w:val="1"/>
      <w:numFmt w:val="lowerLetter"/>
      <w:lvlText w:val="%8."/>
      <w:lvlJc w:val="left"/>
      <w:pPr>
        <w:ind w:left="5955" w:hanging="360"/>
      </w:pPr>
    </w:lvl>
    <w:lvl w:ilvl="8">
      <w:start w:val="1"/>
      <w:numFmt w:val="lowerRoman"/>
      <w:lvlText w:val="%9."/>
      <w:lvlJc w:val="right"/>
      <w:pPr>
        <w:ind w:left="6675" w:hanging="180"/>
      </w:pPr>
    </w:lvl>
  </w:abstractNum>
  <w:abstractNum w:abstractNumId="16" w15:restartNumberingAfterBreak="0">
    <w:nsid w:val="6FF2715B"/>
    <w:multiLevelType w:val="multilevel"/>
    <w:tmpl w:val="6FF2715B"/>
    <w:lvl w:ilvl="0">
      <w:start w:val="1"/>
      <w:numFmt w:val="bullet"/>
      <w:lvlText w:val=""/>
      <w:lvlJc w:val="left"/>
      <w:pPr>
        <w:ind w:left="1635" w:hanging="360"/>
      </w:pPr>
      <w:rPr>
        <w:rFonts w:ascii="Symbol" w:hAnsi="Symbol" w:hint="default"/>
      </w:rPr>
    </w:lvl>
    <w:lvl w:ilvl="1">
      <w:start w:val="1"/>
      <w:numFmt w:val="bullet"/>
      <w:lvlText w:val="o"/>
      <w:lvlJc w:val="left"/>
      <w:pPr>
        <w:ind w:left="2355" w:hanging="360"/>
      </w:pPr>
      <w:rPr>
        <w:rFonts w:ascii="Courier New" w:hAnsi="Courier New" w:cs="Courier New" w:hint="default"/>
      </w:rPr>
    </w:lvl>
    <w:lvl w:ilvl="2">
      <w:start w:val="1"/>
      <w:numFmt w:val="bullet"/>
      <w:lvlText w:val=""/>
      <w:lvlJc w:val="left"/>
      <w:pPr>
        <w:ind w:left="3075" w:hanging="360"/>
      </w:pPr>
      <w:rPr>
        <w:rFonts w:ascii="Wingdings" w:hAnsi="Wingdings" w:hint="default"/>
      </w:rPr>
    </w:lvl>
    <w:lvl w:ilvl="3">
      <w:start w:val="1"/>
      <w:numFmt w:val="bullet"/>
      <w:lvlText w:val=""/>
      <w:lvlJc w:val="left"/>
      <w:pPr>
        <w:ind w:left="3795" w:hanging="360"/>
      </w:pPr>
      <w:rPr>
        <w:rFonts w:ascii="Symbol" w:hAnsi="Symbol" w:hint="default"/>
      </w:rPr>
    </w:lvl>
    <w:lvl w:ilvl="4">
      <w:start w:val="1"/>
      <w:numFmt w:val="bullet"/>
      <w:lvlText w:val="o"/>
      <w:lvlJc w:val="left"/>
      <w:pPr>
        <w:ind w:left="4515" w:hanging="360"/>
      </w:pPr>
      <w:rPr>
        <w:rFonts w:ascii="Courier New" w:hAnsi="Courier New" w:cs="Courier New" w:hint="default"/>
      </w:rPr>
    </w:lvl>
    <w:lvl w:ilvl="5">
      <w:start w:val="1"/>
      <w:numFmt w:val="bullet"/>
      <w:lvlText w:val=""/>
      <w:lvlJc w:val="left"/>
      <w:pPr>
        <w:ind w:left="5235" w:hanging="360"/>
      </w:pPr>
      <w:rPr>
        <w:rFonts w:ascii="Wingdings" w:hAnsi="Wingdings" w:hint="default"/>
      </w:rPr>
    </w:lvl>
    <w:lvl w:ilvl="6">
      <w:start w:val="1"/>
      <w:numFmt w:val="bullet"/>
      <w:lvlText w:val=""/>
      <w:lvlJc w:val="left"/>
      <w:pPr>
        <w:ind w:left="5955" w:hanging="360"/>
      </w:pPr>
      <w:rPr>
        <w:rFonts w:ascii="Symbol" w:hAnsi="Symbol" w:hint="default"/>
      </w:rPr>
    </w:lvl>
    <w:lvl w:ilvl="7">
      <w:start w:val="1"/>
      <w:numFmt w:val="bullet"/>
      <w:lvlText w:val="o"/>
      <w:lvlJc w:val="left"/>
      <w:pPr>
        <w:ind w:left="6675" w:hanging="360"/>
      </w:pPr>
      <w:rPr>
        <w:rFonts w:ascii="Courier New" w:hAnsi="Courier New" w:cs="Courier New" w:hint="default"/>
      </w:rPr>
    </w:lvl>
    <w:lvl w:ilvl="8">
      <w:start w:val="1"/>
      <w:numFmt w:val="bullet"/>
      <w:lvlText w:val=""/>
      <w:lvlJc w:val="left"/>
      <w:pPr>
        <w:ind w:left="7395" w:hanging="360"/>
      </w:pPr>
      <w:rPr>
        <w:rFonts w:ascii="Wingdings" w:hAnsi="Wingdings" w:hint="default"/>
      </w:rPr>
    </w:lvl>
  </w:abstractNum>
  <w:abstractNum w:abstractNumId="17" w15:restartNumberingAfterBreak="0">
    <w:nsid w:val="7BA37619"/>
    <w:multiLevelType w:val="multilevel"/>
    <w:tmpl w:val="7BA376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E277385"/>
    <w:multiLevelType w:val="hybridMultilevel"/>
    <w:tmpl w:val="0E4E4C70"/>
    <w:lvl w:ilvl="0" w:tplc="4409000F">
      <w:start w:val="1"/>
      <w:numFmt w:val="decimal"/>
      <w:lvlText w:val="%1."/>
      <w:lvlJc w:val="left"/>
      <w:pPr>
        <w:ind w:left="1349" w:hanging="360"/>
      </w:pPr>
    </w:lvl>
    <w:lvl w:ilvl="1" w:tplc="44090019" w:tentative="1">
      <w:start w:val="1"/>
      <w:numFmt w:val="lowerLetter"/>
      <w:lvlText w:val="%2."/>
      <w:lvlJc w:val="left"/>
      <w:pPr>
        <w:ind w:left="2069" w:hanging="360"/>
      </w:pPr>
    </w:lvl>
    <w:lvl w:ilvl="2" w:tplc="4409001B" w:tentative="1">
      <w:start w:val="1"/>
      <w:numFmt w:val="lowerRoman"/>
      <w:lvlText w:val="%3."/>
      <w:lvlJc w:val="right"/>
      <w:pPr>
        <w:ind w:left="2789" w:hanging="180"/>
      </w:pPr>
    </w:lvl>
    <w:lvl w:ilvl="3" w:tplc="4409000F" w:tentative="1">
      <w:start w:val="1"/>
      <w:numFmt w:val="decimal"/>
      <w:lvlText w:val="%4."/>
      <w:lvlJc w:val="left"/>
      <w:pPr>
        <w:ind w:left="3509" w:hanging="360"/>
      </w:pPr>
    </w:lvl>
    <w:lvl w:ilvl="4" w:tplc="44090019" w:tentative="1">
      <w:start w:val="1"/>
      <w:numFmt w:val="lowerLetter"/>
      <w:lvlText w:val="%5."/>
      <w:lvlJc w:val="left"/>
      <w:pPr>
        <w:ind w:left="4229" w:hanging="360"/>
      </w:pPr>
    </w:lvl>
    <w:lvl w:ilvl="5" w:tplc="4409001B" w:tentative="1">
      <w:start w:val="1"/>
      <w:numFmt w:val="lowerRoman"/>
      <w:lvlText w:val="%6."/>
      <w:lvlJc w:val="right"/>
      <w:pPr>
        <w:ind w:left="4949" w:hanging="180"/>
      </w:pPr>
    </w:lvl>
    <w:lvl w:ilvl="6" w:tplc="4409000F" w:tentative="1">
      <w:start w:val="1"/>
      <w:numFmt w:val="decimal"/>
      <w:lvlText w:val="%7."/>
      <w:lvlJc w:val="left"/>
      <w:pPr>
        <w:ind w:left="5669" w:hanging="360"/>
      </w:pPr>
    </w:lvl>
    <w:lvl w:ilvl="7" w:tplc="44090019" w:tentative="1">
      <w:start w:val="1"/>
      <w:numFmt w:val="lowerLetter"/>
      <w:lvlText w:val="%8."/>
      <w:lvlJc w:val="left"/>
      <w:pPr>
        <w:ind w:left="6389" w:hanging="360"/>
      </w:pPr>
    </w:lvl>
    <w:lvl w:ilvl="8" w:tplc="4409001B" w:tentative="1">
      <w:start w:val="1"/>
      <w:numFmt w:val="lowerRoman"/>
      <w:lvlText w:val="%9."/>
      <w:lvlJc w:val="right"/>
      <w:pPr>
        <w:ind w:left="7109" w:hanging="180"/>
      </w:pPr>
    </w:lvl>
  </w:abstractNum>
  <w:num w:numId="1">
    <w:abstractNumId w:val="5"/>
  </w:num>
  <w:num w:numId="2">
    <w:abstractNumId w:val="2"/>
  </w:num>
  <w:num w:numId="3">
    <w:abstractNumId w:val="14"/>
  </w:num>
  <w:num w:numId="4">
    <w:abstractNumId w:val="13"/>
  </w:num>
  <w:num w:numId="5">
    <w:abstractNumId w:val="15"/>
  </w:num>
  <w:num w:numId="6">
    <w:abstractNumId w:val="16"/>
  </w:num>
  <w:num w:numId="7">
    <w:abstractNumId w:val="17"/>
  </w:num>
  <w:num w:numId="8">
    <w:abstractNumId w:val="8"/>
  </w:num>
  <w:num w:numId="9">
    <w:abstractNumId w:val="3"/>
  </w:num>
  <w:num w:numId="10">
    <w:abstractNumId w:val="10"/>
  </w:num>
  <w:num w:numId="11">
    <w:abstractNumId w:val="1"/>
  </w:num>
  <w:num w:numId="12">
    <w:abstractNumId w:val="7"/>
  </w:num>
  <w:num w:numId="13">
    <w:abstractNumId w:val="12"/>
  </w:num>
  <w:num w:numId="14">
    <w:abstractNumId w:val="0"/>
  </w:num>
  <w:num w:numId="15">
    <w:abstractNumId w:val="11"/>
  </w:num>
  <w:num w:numId="16">
    <w:abstractNumId w:val="9"/>
  </w:num>
  <w:num w:numId="17">
    <w:abstractNumId w:val="6"/>
  </w:num>
  <w:num w:numId="18">
    <w:abstractNumId w:val="4"/>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1" w:cryptProviderType="rsaAES" w:cryptAlgorithmClass="hash" w:cryptAlgorithmType="typeAny" w:cryptAlgorithmSid="14" w:cryptSpinCount="100000" w:hash="kgDEHl/mLmS3vxiBdadVQOE7BQ7vx+EVmqk9qbw1LACTR0/4E+SwQbev/WQJ5gmILi8yke+SW8lc1kMTRLslCQ==" w:salt="HCOVu1QyJitKDL0iDG0D1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FB7"/>
    <w:rsid w:val="001A22CA"/>
    <w:rsid w:val="00604D0C"/>
    <w:rsid w:val="00631984"/>
    <w:rsid w:val="006B5FB7"/>
    <w:rsid w:val="007E2F12"/>
    <w:rsid w:val="00865A16"/>
    <w:rsid w:val="008E5EDE"/>
    <w:rsid w:val="009622BA"/>
    <w:rsid w:val="00D113C2"/>
    <w:rsid w:val="00D6401D"/>
    <w:rsid w:val="00DB6161"/>
    <w:rsid w:val="00DF43A9"/>
    <w:rsid w:val="00DF4CD9"/>
    <w:rsid w:val="09BD3B37"/>
    <w:rsid w:val="62441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3A275"/>
  <w15:docId w15:val="{8B5B926B-1849-4538-8470-27E93F87B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one" w:sz="0" w:space="0" w:color="000000"/>
        <w:left w:val="none" w:sz="0" w:space="0" w:color="000000"/>
        <w:bottom w:val="none" w:sz="0" w:space="0" w:color="000000"/>
        <w:right w:val="none" w:sz="0" w:space="0" w:color="000000"/>
        <w:between w:val="none" w:sz="0" w:space="0" w:color="000000"/>
      </w:pBdr>
      <w:spacing w:after="160" w:line="259" w:lineRule="auto"/>
    </w:pPr>
    <w:rPr>
      <w:rFonts w:ascii="Calibri" w:eastAsia="Calibri" w:hAnsi="Calibri"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table" w:styleId="TableGrid">
    <w:name w:val="Table Grid"/>
    <w:basedOn w:val="TableNormal"/>
    <w:uiPriority w:val="59"/>
    <w:qFormat/>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basedOn w:val="DefaultParagraphFont"/>
    <w:link w:val="Footer"/>
    <w:uiPriority w:val="99"/>
    <w:qFormat/>
    <w:rPr>
      <w:rFonts w:ascii="Calibri" w:eastAsia="Calibri" w:hAnsi="Calibri" w:cs="Calibri"/>
      <w:lang w:val="en-MY"/>
    </w:rPr>
  </w:style>
  <w:style w:type="paragraph" w:styleId="ListParagraph">
    <w:name w:val="List Paragraph"/>
    <w:basedOn w:val="Normal"/>
    <w:uiPriority w:val="34"/>
    <w:qFormat/>
    <w:pPr>
      <w:ind w:left="720"/>
      <w:contextualSpacing/>
    </w:pPr>
  </w:style>
  <w:style w:type="paragraph" w:styleId="NoSpacing">
    <w:name w:val="No Spacing"/>
    <w:uiPriority w:val="1"/>
    <w:qFormat/>
    <w:pPr>
      <w:pBdr>
        <w:top w:val="none" w:sz="0" w:space="0" w:color="000000"/>
        <w:left w:val="none" w:sz="0" w:space="0" w:color="000000"/>
        <w:bottom w:val="none" w:sz="0" w:space="0" w:color="000000"/>
        <w:right w:val="none" w:sz="0" w:space="0" w:color="000000"/>
        <w:between w:val="none" w:sz="0" w:space="0" w:color="000000"/>
      </w:pBdr>
    </w:pPr>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1533</Words>
  <Characters>8740</Characters>
  <Application>Microsoft Office Word</Application>
  <DocSecurity>8</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2024-09-11T02:08:00Z</dcterms:created>
  <dcterms:modified xsi:type="dcterms:W3CDTF">2024-09-17T01:45:00Z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3C161AC2AF034C9992A0A12AEE598B6D_13</vt:lpwstr>
  </property>
</Properties>
</file>